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9BD3" w14:textId="77777777" w:rsidR="00544729" w:rsidRPr="005579E7" w:rsidRDefault="00544729" w:rsidP="000D6860">
      <w:pPr>
        <w:jc w:val="center"/>
        <w:rPr>
          <w:rStyle w:val="Forte"/>
        </w:rPr>
      </w:pPr>
    </w:p>
    <w:p w14:paraId="22C99C7C" w14:textId="77777777"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bookmarkStart w:id="0" w:name="_Hlk118981330"/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F97D01">
        <w:rPr>
          <w:rFonts w:ascii="Arial" w:hAnsi="Arial" w:cs="Arial"/>
          <w:b/>
          <w:sz w:val="28"/>
          <w:szCs w:val="28"/>
        </w:rPr>
        <w:t xml:space="preserve"> de Materiais de Embalagem</w:t>
      </w:r>
    </w:p>
    <w:p w14:paraId="2B8508AE" w14:textId="77777777"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14:paraId="29AAC791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14:paraId="17B6BCAD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5870F8C3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Responda todas as pergun</w:t>
      </w:r>
      <w:r w:rsidR="001D24D8">
        <w:rPr>
          <w:rFonts w:ascii="Arial" w:hAnsi="Arial" w:cs="Arial"/>
          <w:sz w:val="22"/>
          <w:szCs w:val="22"/>
          <w:lang w:val="pt-BR"/>
        </w:rPr>
        <w:t xml:space="preserve">tas que forem aplicáveis para o(s) </w:t>
      </w:r>
      <w:r w:rsidR="00BF7DD5" w:rsidRPr="004A7382">
        <w:rPr>
          <w:rFonts w:ascii="Arial" w:hAnsi="Arial" w:cs="Arial"/>
          <w:sz w:val="22"/>
          <w:szCs w:val="22"/>
          <w:lang w:val="pt-BR"/>
        </w:rPr>
        <w:t>produto</w:t>
      </w:r>
      <w:r w:rsidR="001D24D8">
        <w:rPr>
          <w:rFonts w:ascii="Arial" w:hAnsi="Arial" w:cs="Arial"/>
          <w:sz w:val="22"/>
          <w:szCs w:val="22"/>
          <w:lang w:val="pt-BR"/>
        </w:rPr>
        <w:t>(s)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Pr="004A7382">
        <w:rPr>
          <w:rFonts w:ascii="Arial" w:hAnsi="Arial" w:cs="Arial"/>
          <w:sz w:val="22"/>
          <w:szCs w:val="22"/>
          <w:lang w:val="pt-BR"/>
        </w:rPr>
        <w:t>que sua empresa pretende fornecer à Farmanguinhos, caso alguma pergunta não seja aplicável, selecione a opção “Não aplicável”.</w:t>
      </w:r>
    </w:p>
    <w:p w14:paraId="0104285C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178D0AE5" w14:textId="77777777"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Declarações e documentos solicitados devem ser encaminhados à Farmanguinhos juntamente com o questionário preenchido e assinado.</w:t>
      </w:r>
    </w:p>
    <w:p w14:paraId="18E7B2E2" w14:textId="77777777" w:rsidR="001D24D8" w:rsidRDefault="001D24D8" w:rsidP="001D24D8">
      <w:pPr>
        <w:pStyle w:val="PargrafodaLista"/>
        <w:rPr>
          <w:rFonts w:ascii="Arial" w:hAnsi="Arial" w:cs="Arial"/>
          <w:lang w:val="pt-BR"/>
        </w:rPr>
      </w:pPr>
    </w:p>
    <w:p w14:paraId="0BC65638" w14:textId="77777777" w:rsidR="001D24D8" w:rsidRPr="004A7382" w:rsidRDefault="001D24D8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14:paraId="52E65076" w14:textId="77777777"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68A9A435" w14:textId="77777777"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141CA9" w14:paraId="737218B5" w14:textId="77777777" w:rsidTr="00544729">
        <w:trPr>
          <w:trHeight w:val="138"/>
        </w:trPr>
        <w:tc>
          <w:tcPr>
            <w:tcW w:w="4230" w:type="dxa"/>
          </w:tcPr>
          <w:p w14:paraId="4F0D659C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14:paraId="50000223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14:paraId="2B5EEB35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67C45" w:rsidRPr="00141CA9" w14:paraId="2178F53A" w14:textId="77777777" w:rsidTr="00544729">
        <w:trPr>
          <w:trHeight w:val="138"/>
        </w:trPr>
        <w:tc>
          <w:tcPr>
            <w:tcW w:w="4230" w:type="dxa"/>
          </w:tcPr>
          <w:p w14:paraId="7B2ACA64" w14:textId="77777777"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14:paraId="33A35B3C" w14:textId="77777777"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14:paraId="1CEFDED9" w14:textId="77777777"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944DA56" w14:textId="77777777"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76D8" w:rsidRPr="00141CA9" w14:paraId="20E5EE1B" w14:textId="77777777" w:rsidTr="00544729">
        <w:trPr>
          <w:trHeight w:val="102"/>
        </w:trPr>
        <w:tc>
          <w:tcPr>
            <w:tcW w:w="4230" w:type="dxa"/>
          </w:tcPr>
          <w:p w14:paraId="38647FB2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14:paraId="0283B067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5BB240942D284B1DBCAD9CDA3B0D8BD7"/>
                  </w:placeholder>
                  <w:showingPlcHdr/>
                </w:sdtPr>
                <w:sdtEndPr/>
                <w:sdtContent>
                  <w:p w14:paraId="1112FFA4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2676D8" w:rsidRPr="00141CA9" w14:paraId="7065A24D" w14:textId="77777777" w:rsidTr="00544729">
        <w:trPr>
          <w:trHeight w:val="156"/>
        </w:trPr>
        <w:tc>
          <w:tcPr>
            <w:tcW w:w="4230" w:type="dxa"/>
          </w:tcPr>
          <w:p w14:paraId="2FEC3CC7" w14:textId="77777777"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 xml:space="preserve">Endereço do </w:t>
            </w:r>
            <w:r w:rsidR="003B0579" w:rsidRPr="004A7382">
              <w:rPr>
                <w:rFonts w:ascii="Arial" w:hAnsi="Arial" w:cs="Arial"/>
                <w:sz w:val="22"/>
                <w:szCs w:val="22"/>
              </w:rPr>
              <w:t>centro de distribuição</w:t>
            </w:r>
            <w:r w:rsidRPr="004A73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E47643" w14:textId="77777777"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3A2B1A3B823C447C973A4668892AB262"/>
                  </w:placeholder>
                  <w:showingPlcHdr/>
                </w:sdtPr>
                <w:sdtEndPr/>
                <w:sdtContent>
                  <w:p w14:paraId="1B99A542" w14:textId="77777777" w:rsidR="002676D8" w:rsidRPr="004A7382" w:rsidRDefault="002676D8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F78C1" w:rsidRPr="00141CA9" w14:paraId="42A80998" w14:textId="77777777" w:rsidTr="00544729">
        <w:trPr>
          <w:trHeight w:val="156"/>
        </w:trPr>
        <w:tc>
          <w:tcPr>
            <w:tcW w:w="4230" w:type="dxa"/>
          </w:tcPr>
          <w:p w14:paraId="06104F33" w14:textId="77777777" w:rsidR="008F78C1" w:rsidRPr="004A7382" w:rsidRDefault="008F78C1" w:rsidP="000D6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 atividade econômica principal e código CNAE:</w:t>
            </w: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883282301"/>
              <w:placeholder>
                <w:docPart w:val="4542A2B5911E4F7E80E2AFB3C8556A58"/>
              </w:placeholder>
              <w:showingPlcHdr/>
            </w:sdtPr>
            <w:sdtEndPr/>
            <w:sdtContent>
              <w:p w14:paraId="3ABB084E" w14:textId="77777777" w:rsidR="008F78C1" w:rsidRPr="008F78C1" w:rsidRDefault="008F78C1" w:rsidP="008F78C1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43A7BB1" w14:textId="77777777" w:rsidR="008F78C1" w:rsidRPr="008F78C1" w:rsidRDefault="008F78C1" w:rsidP="000D6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384F352" w14:textId="77777777" w:rsidR="000D6860" w:rsidRPr="008F78C1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14:paraId="5E77683B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141CA9" w14:paraId="343E3755" w14:textId="77777777" w:rsidTr="008F78C1">
        <w:trPr>
          <w:trHeight w:val="383"/>
        </w:trPr>
        <w:tc>
          <w:tcPr>
            <w:tcW w:w="4266" w:type="dxa"/>
          </w:tcPr>
          <w:p w14:paraId="25E678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14:paraId="15A1E5C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14:paraId="7EF91241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141CA9" w14:paraId="278F4572" w14:textId="77777777" w:rsidTr="008F78C1">
        <w:tc>
          <w:tcPr>
            <w:tcW w:w="4266" w:type="dxa"/>
            <w:tcBorders>
              <w:bottom w:val="single" w:sz="4" w:space="0" w:color="auto"/>
            </w:tcBorders>
          </w:tcPr>
          <w:p w14:paraId="51DD8B2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14:paraId="3B2F1CE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14:paraId="197467F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1C5425A" w14:textId="77777777"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D24D8" w:rsidRPr="00141CA9" w14:paraId="6E5FAAEE" w14:textId="77777777" w:rsidTr="008F78C1">
        <w:tc>
          <w:tcPr>
            <w:tcW w:w="4266" w:type="dxa"/>
            <w:tcBorders>
              <w:bottom w:val="single" w:sz="4" w:space="0" w:color="auto"/>
            </w:tcBorders>
          </w:tcPr>
          <w:p w14:paraId="3E67FC95" w14:textId="77777777" w:rsidR="001D24D8" w:rsidRDefault="001D24D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2058201480"/>
              <w:placeholder>
                <w:docPart w:val="B202FB5307D3462F9DEAF84B01FAB444"/>
              </w:placeholder>
              <w:showingPlcHdr/>
            </w:sdtPr>
            <w:sdtEndPr/>
            <w:sdtContent>
              <w:p w14:paraId="3651B59F" w14:textId="77777777" w:rsidR="001D24D8" w:rsidRDefault="001D24D8" w:rsidP="001D24D8">
                <w:pPr>
                  <w:pStyle w:val="Table"/>
                  <w:tabs>
                    <w:tab w:val="left" w:pos="720"/>
                  </w:tabs>
                  <w:jc w:val="both"/>
                  <w:rPr>
                    <w:rFonts w:cs="Arial"/>
                    <w:color w:val="0070C0"/>
                    <w:sz w:val="22"/>
                    <w:szCs w:val="22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77B17843" w14:textId="77777777" w:rsidR="001D24D8" w:rsidRPr="001D24D8" w:rsidRDefault="001D24D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141CA9" w14:paraId="4367F0C8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1C2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14:paraId="5571FE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placeholder>
                    <w:docPart w:val="92BAD6404CD241E9B1FA81D6EB484C8B"/>
                  </w:placeholder>
                  <w:showingPlcHdr/>
                </w:sdtPr>
                <w:sdtEndPr/>
                <w:sdtContent>
                  <w:p w14:paraId="114560CA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D9EE29A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141CA9" w14:paraId="46224284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36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placeholder>
                    <w:docPart w:val="06D1ACD930D6404C943A185E2081642F"/>
                  </w:placeholder>
                  <w:showingPlcHdr/>
                </w:sdtPr>
                <w:sdtEndPr/>
                <w:sdtContent>
                  <w:p w14:paraId="0DC81243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F713C47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141CA9" w14:paraId="6D82ADE6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9D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placeholder>
                    <w:docPart w:val="00C9C1D29DD5434BAC8C26320870DBB6"/>
                  </w:placeholder>
                  <w:showingPlcHdr/>
                </w:sdtPr>
                <w:sdtEndPr/>
                <w:sdtContent>
                  <w:p w14:paraId="64D9AB74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D937881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95643DE" w14:textId="77777777"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0D768A79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14:paraId="4DD4F005" w14:textId="77777777" w:rsidTr="00C837CA">
        <w:trPr>
          <w:trHeight w:val="525"/>
        </w:trPr>
        <w:tc>
          <w:tcPr>
            <w:tcW w:w="7800" w:type="dxa"/>
            <w:shd w:val="clear" w:color="auto" w:fill="auto"/>
          </w:tcPr>
          <w:p w14:paraId="17AAE9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14:paraId="12DAE66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72C5E7D0" w14:textId="77777777" w:rsidR="000F2A9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14:paraId="2D5B1412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1DB39C" w14:textId="77777777" w:rsidR="000F2A9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14:paraId="00801C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C48C0EA" w14:textId="77777777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14:paraId="7D08C7A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14:paraId="54DF72A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1B3E8AF3" w14:textId="77777777" w:rsidR="000F2A9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placeholder>
                  <w:docPart w:val="F956B7ED3C1846688B8C37AC8975CEA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9653FA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14:paraId="0AB911AF" w14:textId="77777777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DAE85" w14:textId="77777777" w:rsidR="00C70CFA" w:rsidRPr="00A9653E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operações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 listadas são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 xml:space="preserve"> realizadas nesta unidade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os materiais fornecidos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BCF22A" w14:textId="77777777" w:rsidR="00C70CFA" w:rsidRPr="00A9653E" w:rsidRDefault="00C70CFA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32AE5" w14:textId="77777777" w:rsidR="00C70CFA" w:rsidRPr="00A9653E" w:rsidRDefault="00C70CFA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B173ED" w14:textId="77777777"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14:paraId="4DDFD0E1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81E18" w14:textId="77777777" w:rsidR="00C70CFA" w:rsidRPr="00A9653E" w:rsidRDefault="00C70CFA" w:rsidP="00B87F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F</w:t>
            </w:r>
            <w:r w:rsidRPr="00A9653E">
              <w:rPr>
                <w:rFonts w:ascii="Arial" w:hAnsi="Arial" w:cs="Arial"/>
                <w:sz w:val="22"/>
                <w:szCs w:val="22"/>
              </w:rPr>
              <w:t>abricação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76F68" w14:textId="77777777" w:rsidR="00C70CFA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placeholder>
                  <w:docPart w:val="03743E5EC719421E99EF283184188D2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2D9F02E" w14:textId="77777777"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C73A4B0" w14:textId="77777777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D1C1C" w14:textId="77777777"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Laminação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25E0" w14:textId="77777777" w:rsidR="00196DFB" w:rsidRPr="00A9653E" w:rsidRDefault="00141CA9" w:rsidP="00C77C5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4045899"/>
                <w:placeholder>
                  <w:docPart w:val="FAC7788F01194B8386735C911FAC110F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E15FC0E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2EC49B5D" w14:textId="77777777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1DAAA" w14:textId="77777777"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Aplicação de Camadas (Exemplo: aplicação de primer e/ou resina termosselante ou camadas em filmes multicamadas, entre outros)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E86B9" w14:textId="77777777" w:rsidR="00196DFB" w:rsidRPr="00A9653E" w:rsidRDefault="00141CA9" w:rsidP="00703F4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5018837"/>
                <w:placeholder>
                  <w:docPart w:val="BA100016D03E40CC86765E264FCACBAB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05732E51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706EC281" w14:textId="77777777" w:rsidTr="0038133D">
        <w:trPr>
          <w:trHeight w:hRule="exact" w:val="72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912A1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9C8E24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 caso positivo, descrever abaixo quais camadas são aplicadas: </w:t>
            </w:r>
          </w:p>
          <w:p w14:paraId="4105EB3F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EA695" w14:textId="77777777" w:rsidR="00196DFB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01E95BAE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141CA9" w14:paraId="5D77DC8B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Times New Roman" w:hAnsi="Times New Roman" w:cs="Arial"/>
                <w:b/>
                <w:color w:val="0070C0"/>
                <w:sz w:val="22"/>
                <w:szCs w:val="22"/>
              </w:rPr>
              <w:id w:val="1707682432"/>
              <w:placeholder>
                <w:docPart w:val="42CDB9F8418B4806A6FE9DDE22001A6D"/>
              </w:placeholder>
              <w:showingPlcHdr/>
            </w:sdtPr>
            <w:sdtEndPr/>
            <w:sdtContent>
              <w:p w14:paraId="6428B3B8" w14:textId="77777777" w:rsidR="00196DFB" w:rsidRPr="00703F49" w:rsidRDefault="00196DFB" w:rsidP="00703F49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08837722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7E0C4C" w14:textId="77777777" w:rsidR="00196DFB" w:rsidRPr="00703F49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A9B40" w14:textId="77777777" w:rsidR="00196DFB" w:rsidRPr="00FE7510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8129F58" w14:textId="77777777" w:rsidR="00196DFB" w:rsidRPr="00FE75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14:paraId="7BDA7854" w14:textId="77777777" w:rsidTr="00C70CFA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497B6" w14:textId="77777777" w:rsidR="00196DFB" w:rsidRPr="00A9653E" w:rsidRDefault="00196DFB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Corte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D0B70" w14:textId="77777777" w:rsidR="00196DFB" w:rsidRDefault="00141CA9" w:rsidP="00C70CFA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9699090"/>
                <w:placeholder>
                  <w:docPart w:val="8ADF57C5E27D4A39829CB50130001F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 w:rsidRP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78BCBE39" w14:textId="77777777" w:rsidR="00196DFB" w:rsidRPr="00BF1010" w:rsidRDefault="00196DFB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0B3124FD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736D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Impressão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E8C9F" w14:textId="77777777" w:rsidR="00196DFB" w:rsidRDefault="00141CA9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643892169"/>
                <w:placeholder>
                  <w:docPart w:val="E674A0230EFA4369A3A76AEE9D7518D4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3359F68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17BC4EFF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4A6F8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Higienização (Exemplo: lavagem, sopro, entre outros)</w:t>
            </w:r>
          </w:p>
          <w:p w14:paraId="6B66669C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B6BE0" w14:textId="77777777" w:rsidR="00196DF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placeholder>
                  <w:docPart w:val="813A8E8020144224955EE78758FF2D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3E65E4B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45E92103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F47C2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</w:t>
            </w:r>
            <w:r w:rsidRPr="00A9653E">
              <w:rPr>
                <w:rFonts w:ascii="Arial" w:hAnsi="Arial" w:cs="Arial"/>
                <w:sz w:val="22"/>
                <w:szCs w:val="22"/>
              </w:rPr>
              <w:t>mbalagem</w:t>
            </w:r>
          </w:p>
          <w:p w14:paraId="66E09D0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7D7D" w14:textId="77777777" w:rsidR="00196DF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placeholder>
                  <w:docPart w:val="DE18B2E3F668477BA9525569E339A761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2B7F18D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ED45354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4445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</w:t>
            </w:r>
            <w:r w:rsidRPr="00A9653E">
              <w:rPr>
                <w:rFonts w:ascii="Arial" w:hAnsi="Arial" w:cs="Arial"/>
                <w:sz w:val="22"/>
                <w:szCs w:val="22"/>
              </w:rPr>
              <w:t>nálise de controle de qualidade</w:t>
            </w:r>
          </w:p>
          <w:p w14:paraId="07DD6AD6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848F1" w14:textId="77777777" w:rsidR="00196DF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placeholder>
                  <w:docPart w:val="7C2FAB7D960442458FD887A9716E9D4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9F31E0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590D63B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D945C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14:paraId="5C8154E7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306B2" w14:textId="77777777" w:rsidR="00196DF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placeholder>
                  <w:docPart w:val="37D718062D2D4697BE7F28D535FF2C10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144C044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7CF05117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7773FF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9653E">
              <w:rPr>
                <w:rFonts w:ascii="Arial" w:hAnsi="Arial" w:cs="Arial"/>
                <w:sz w:val="22"/>
                <w:szCs w:val="22"/>
              </w:rPr>
              <w:t>rmazenamento</w:t>
            </w:r>
          </w:p>
          <w:p w14:paraId="71A9B9F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A7F3" w14:textId="77777777" w:rsidR="00196DF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placeholder>
                  <w:docPart w:val="451CB6319FD845D5A8098812A660E0C7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EAD4BD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6B66DC02" w14:textId="77777777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3D7EB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14:paraId="535F0FE3" w14:textId="77777777" w:rsidR="00196DFB" w:rsidRPr="00A9653E" w:rsidRDefault="00196DF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1562E" w14:textId="77777777" w:rsidR="00196DF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placeholder>
                  <w:docPart w:val="80D51BA5E55347ED8C562E1D0019850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  <w:r w:rsidR="00196DF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C69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196DFB" w:rsidRPr="00141CA9" w14:paraId="5A7CBAC3" w14:textId="77777777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AC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placeholder>
                    <w:docPart w:val="169C6E363039462BA930B7A474414EE2"/>
                  </w:placeholder>
                  <w:showingPlcHdr/>
                </w:sdtPr>
                <w:sdtEndPr/>
                <w:sdtContent>
                  <w:p w14:paraId="4E5C8CBA" w14:textId="77777777" w:rsidR="00196DFB" w:rsidRPr="00A9653E" w:rsidRDefault="00196DF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F8F8825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5B5" w14:textId="77777777" w:rsidR="00196DFB" w:rsidRPr="00A9653E" w:rsidRDefault="00196DF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AAC" w14:textId="77777777" w:rsidR="00196DFB" w:rsidRPr="00F97D01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14:paraId="5BF4DB22" w14:textId="77777777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14:paraId="7E15A01B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14:paraId="1EAC20C6" w14:textId="77777777" w:rsidR="00196DFB" w:rsidRPr="00A9653E" w:rsidRDefault="00196DF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14:paraId="4C72143C" w14:textId="77777777" w:rsidR="00196DF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placeholder>
                  <w:docPart w:val="9E36CB3AE66A4C32AE56C96ED9B2A7E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F7F2680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196DFB" w:rsidRPr="00A9653E" w14:paraId="6DEA264B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5B87910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AD28B2E" w14:textId="77777777" w:rsidR="00196DFB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14:paraId="7A327046" w14:textId="77777777" w:rsidR="00196DFB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14:paraId="7C0A2456" w14:textId="77777777" w:rsidR="00196DFB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14:paraId="2C2101A3" w14:textId="77777777" w:rsidR="00196DFB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876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14:paraId="09489094" w14:textId="77777777" w:rsidR="00196DFB" w:rsidRPr="00A9653E" w:rsidRDefault="00196DF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FDF2062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196DFB" w:rsidRPr="00A9653E" w14:paraId="109A548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B27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C092431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A4A" w14:textId="77777777" w:rsidR="00196DFB" w:rsidRPr="00A9653E" w:rsidRDefault="00141CA9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placeholder>
                  <w:docPart w:val="5376FA8D413F408F8E3561346CC1F41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573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0BAA5DCC" w14:textId="77777777"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14:paraId="21DD13E8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(IS)</w:t>
      </w:r>
    </w:p>
    <w:tbl>
      <w:tblPr>
        <w:tblW w:w="110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3"/>
        <w:gridCol w:w="567"/>
      </w:tblGrid>
      <w:tr w:rsidR="00A07D08" w:rsidRPr="006F4406" w14:paraId="3C493C68" w14:textId="77777777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178FC" w14:textId="77777777"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nos processos realizados, bem como todos os fabricantes que podem ser utilizados para cada material:</w:t>
            </w:r>
          </w:p>
          <w:p w14:paraId="059B1CE3" w14:textId="77777777"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0070C0"/>
                <w:sz w:val="22"/>
                <w:szCs w:val="22"/>
              </w:rPr>
              <w:id w:val="298814103"/>
              <w:placeholder>
                <w:docPart w:val="640F6F3E454343DA91E8F05B8F6B3BD0"/>
              </w:placeholder>
              <w:showingPlcHdr/>
            </w:sdtPr>
            <w:sdtEndPr/>
            <w:sdtContent>
              <w:p w14:paraId="2AAFF2EE" w14:textId="77777777" w:rsidR="00A07D08" w:rsidRPr="00EE4690" w:rsidRDefault="00EE4690" w:rsidP="00A07D0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9A3EC7">
                  <w:rPr>
                    <w:rStyle w:val="TextodoEspaoReservado"/>
                    <w:rFonts w:cs="Arial"/>
                    <w:color w:val="FF0000"/>
                  </w:rPr>
                  <w:t>Click here to enter text.</w:t>
                </w:r>
              </w:p>
            </w:sdtContent>
          </w:sdt>
          <w:p w14:paraId="3B074C5C" w14:textId="77777777" w:rsidR="00A07D08" w:rsidRPr="00EE4690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092C3B" w14:textId="77777777" w:rsidR="00AB481E" w:rsidRPr="00AB481E" w:rsidRDefault="00AB481E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>Nota: Caso haja alteraç</w:t>
            </w:r>
            <w:r>
              <w:rPr>
                <w:rFonts w:ascii="Arial" w:hAnsi="Arial" w:cs="Arial"/>
                <w:sz w:val="22"/>
                <w:szCs w:val="22"/>
              </w:rPr>
              <w:t>ão nos fabricantes uti</w:t>
            </w:r>
            <w:r w:rsidRPr="00AB481E">
              <w:rPr>
                <w:rFonts w:ascii="Arial" w:hAnsi="Arial" w:cs="Arial"/>
                <w:sz w:val="22"/>
                <w:szCs w:val="22"/>
              </w:rPr>
              <w:t>lizados</w:t>
            </w:r>
            <w:r>
              <w:rPr>
                <w:rFonts w:ascii="Arial" w:hAnsi="Arial" w:cs="Arial"/>
                <w:sz w:val="22"/>
                <w:szCs w:val="22"/>
              </w:rPr>
              <w:t>, Farmanguinhos deve ser formalmente comunicada.</w:t>
            </w:r>
          </w:p>
          <w:p w14:paraId="54F29FDC" w14:textId="77777777" w:rsidR="00A07D08" w:rsidRPr="00AB481E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9F3F" w14:textId="77777777" w:rsidR="00A07D08" w:rsidRPr="00BF1010" w:rsidRDefault="00A07D0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6F4406" w14:paraId="68C318D6" w14:textId="77777777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F39D2" w14:textId="77777777"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14:paraId="577A1789" w14:textId="77777777"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D25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22EC7F5D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CC3A8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C73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78C1" w:rsidRPr="00A9653E" w14:paraId="2BA0F430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EE8BA" w14:textId="77777777" w:rsidR="008F78C1" w:rsidRDefault="00141CA9" w:rsidP="008F78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300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C1">
              <w:rPr>
                <w:rFonts w:ascii="Arial" w:hAnsi="Arial" w:cs="Arial"/>
                <w:sz w:val="22"/>
                <w:szCs w:val="22"/>
              </w:rPr>
              <w:t>Metálica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0E86" w14:textId="77777777" w:rsidR="008F78C1" w:rsidRPr="001F4777" w:rsidRDefault="008F78C1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27CEDFF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4902E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C1E24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7A5E790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31BD7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D68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FB761FA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15614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2425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0256B19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6990C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4A69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BA3D3D6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676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689A88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0B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028F4A" w14:textId="77777777"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14:paraId="583FB57D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49307603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1F2271A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placeholder>
                    <w:docPart w:val="F5094905C888439D965C8248DE718B9F"/>
                  </w:placeholder>
                  <w:showingPlcHdr/>
                </w:sdtPr>
                <w:sdtEndPr/>
                <w:sdtContent>
                  <w:p w14:paraId="076FB79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63E2E91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3159511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9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E04620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3B00AB56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C2D0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0C83A8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98CAF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EE4690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Não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6C7E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5F6E8CC6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CB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14:paraId="29EF9DD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14:paraId="68860EC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671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83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E61DEDB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2F1B766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14:paraId="4B9910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21817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14:paraId="027134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BECBE01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44203A8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9325F7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14:paraId="3F2437B7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B7A502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97CA7D5" w14:textId="77777777" w:rsidTr="00C837CA">
        <w:trPr>
          <w:trHeight w:val="111"/>
        </w:trPr>
        <w:tc>
          <w:tcPr>
            <w:tcW w:w="7800" w:type="dxa"/>
          </w:tcPr>
          <w:p w14:paraId="1BAF469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349A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31233B5" w14:textId="77777777" w:rsidR="000F2A9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14:paraId="5C56656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E3F95E8" w14:textId="77777777"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14:paraId="2866C51E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1EDC9139" w14:textId="77777777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14:paraId="09A4CF9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2BC967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7E53F6D" w14:textId="77777777" w:rsidR="000F2A9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0BF1D86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9A5EC0B" w14:textId="77777777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BEEA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instalações da sua empresa foram auditadas por </w:t>
            </w:r>
            <w:r w:rsidR="00C70CFA">
              <w:rPr>
                <w:rFonts w:ascii="Arial" w:hAnsi="Arial" w:cs="Arial"/>
                <w:sz w:val="22"/>
                <w:szCs w:val="22"/>
              </w:rPr>
              <w:t>alguma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autoridade sanitária local?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(Exemplo: ANVISA, SUVISA)</w:t>
            </w:r>
          </w:p>
          <w:p w14:paraId="5ABE75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9EEBF" w14:textId="77777777" w:rsidR="000F2A9B" w:rsidRPr="00A9653E" w:rsidRDefault="00141CA9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8F4D9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141CA9" w14:paraId="10165C66" w14:textId="77777777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a autoria, </w:t>
            </w:r>
            <w:r w:rsidRPr="00A9653E">
              <w:rPr>
                <w:rFonts w:ascii="Arial" w:hAnsi="Arial" w:cs="Arial"/>
                <w:sz w:val="22"/>
                <w:szCs w:val="22"/>
              </w:rPr>
              <w:t>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14:paraId="0C68B6F2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83F0BBA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FB0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07E" w14:textId="77777777"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14:paraId="2E513A10" w14:textId="77777777" w:rsidTr="00C70CF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44E37A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recebeu qualquer certificação de padrão de qualidade nacional ou internacionalmente reconhecida (por exemplo, ISO 9001, 14001, OHSAS 18001, etc.)?</w:t>
            </w:r>
          </w:p>
          <w:p w14:paraId="65E87BA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C8B1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14:paraId="01D0A7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CB7CC65" w14:textId="77777777" w:rsidR="000F2A9B" w:rsidRPr="00A9653E" w:rsidRDefault="00141CA9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72291D2D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C70CFA" w:rsidRPr="00A9653E" w14:paraId="59435EAE" w14:textId="77777777" w:rsidTr="00C70CF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53F" w14:textId="77777777"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</w:t>
            </w:r>
            <w:r>
              <w:rPr>
                <w:rFonts w:ascii="Arial" w:hAnsi="Arial" w:cs="Arial"/>
                <w:sz w:val="22"/>
                <w:szCs w:val="22"/>
              </w:rPr>
              <w:t>são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auditadas por </w:t>
            </w:r>
            <w:r>
              <w:rPr>
                <w:rFonts w:ascii="Arial" w:hAnsi="Arial" w:cs="Arial"/>
                <w:sz w:val="22"/>
                <w:szCs w:val="22"/>
              </w:rPr>
              <w:t>outros clientes da indústria farmacêutica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F2C3F22" w14:textId="77777777"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EE5" w14:textId="77777777" w:rsidR="00C70CFA" w:rsidRPr="00A9653E" w:rsidRDefault="00141CA9" w:rsidP="00C70CFA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</w:t>
                </w:r>
                <w:proofErr w:type="spellEnd"/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555" w14:textId="77777777" w:rsidR="00C70CFA" w:rsidRPr="00BF1010" w:rsidRDefault="00C70CFA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08941C58" w14:textId="77777777" w:rsidR="000F2A9B" w:rsidRPr="00C70CFA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35101B5C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14:paraId="319187AB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5F66586" w14:textId="77777777"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14:paraId="18A19C0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912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C70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1771E92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370E82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</w:t>
            </w:r>
            <w:proofErr w:type="gramStart"/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momento em que</w:t>
            </w:r>
            <w:proofErr w:type="gramEnd"/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 atividades são executadas?</w:t>
            </w:r>
          </w:p>
          <w:p w14:paraId="42C206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4FA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EEF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1C0D9FD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31DCA64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 quanto tempo são mantidos os registros 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>do controle de qualidade e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produção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dos lotes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14:paraId="78E3A01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14:paraId="4F81C2A9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6A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2AFBCEC" w14:textId="77777777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1B95C7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lastRenderedPageBreak/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14:paraId="4F1CE9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B3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E47" w14:textId="77777777" w:rsidR="000F2A9B" w:rsidRPr="004639A5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BDB0C4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6AEF8F7C" w14:textId="77777777" w:rsidR="000F2A9B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As pessoas com essa responsabilidade possuem qualificação e experiência apropriadas?</w:t>
            </w:r>
          </w:p>
          <w:p w14:paraId="03607B84" w14:textId="77777777" w:rsidR="004D59A5" w:rsidRPr="004D59A5" w:rsidRDefault="004D59A5" w:rsidP="000F2A9B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FC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4835987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FE7510">
                  <w:rPr>
                    <w:rFonts w:ascii="Arial" w:hAnsi="Arial" w:cs="Arial"/>
                    <w:b/>
                    <w:vanish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594" w14:textId="77777777" w:rsidR="000F2A9B" w:rsidRPr="009709F6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F2A9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20EBDD49" w14:textId="77777777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7D72967E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dos mesmos:</w:t>
            </w:r>
          </w:p>
          <w:p w14:paraId="30046167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96930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14:paraId="70E515D3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14:paraId="1F83331F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14:paraId="074CDC4B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14:paraId="2AABED48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14:paraId="20BABA4D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689D8F7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61555006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5578A75B" w14:textId="77777777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1394EA9A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14:paraId="52F8C872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EA797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14:paraId="71E00E17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="000F2A9B"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="000F2A9B"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14:paraId="3B897813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14:paraId="23D04426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14:paraId="07D33814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14:paraId="4D1B1BAD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14:paraId="24018F78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6AE9BD57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2411AF23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6E346CB4" w14:textId="77777777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93F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14:paraId="2DC5EB7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7FA05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F62F8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F5C30BD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B2076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ou marque “Não Aplicável”.</w:t>
            </w:r>
          </w:p>
          <w:p w14:paraId="33593E70" w14:textId="77777777" w:rsidR="00661C53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D1400" w14:textId="77777777" w:rsidR="00661C53" w:rsidRPr="00A9653E" w:rsidRDefault="00141CA9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14:paraId="4DB4F826" w14:textId="77777777" w:rsidR="00661C53" w:rsidRPr="00A9653E" w:rsidRDefault="00141CA9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14:paraId="32A0B3D5" w14:textId="77777777" w:rsidR="00661C53" w:rsidRPr="00A9653E" w:rsidRDefault="00141CA9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14:paraId="5A1FBDAE" w14:textId="77777777" w:rsidR="00661C53" w:rsidRPr="00A9653E" w:rsidRDefault="00141CA9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0EBCAB1C" w14:textId="77777777" w:rsidR="00661C53" w:rsidRPr="00A9653E" w:rsidRDefault="00141CA9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76FCFE0D" w14:textId="77777777" w:rsidR="00661C53" w:rsidRPr="00A9653E" w:rsidDel="00725860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B315B" w14:textId="77777777" w:rsidR="000F2A9B" w:rsidRDefault="000F2A9B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15AFB" w14:textId="77777777" w:rsidR="000F2A9B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D0742ED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F89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14:paraId="4748CB5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D9A" w14:textId="77777777" w:rsidR="000F2A9B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D9A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181E216" w14:textId="77777777" w:rsidTr="00661C53">
        <w:tc>
          <w:tcPr>
            <w:tcW w:w="3447" w:type="dxa"/>
          </w:tcPr>
          <w:p w14:paraId="6A9F39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14:paraId="7976F7F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4165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14:paraId="71AB31B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9F5F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14:paraId="30261ED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14:paraId="41798095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6D46BE99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EndPr/>
                <w:sdtContent>
                  <w:p w14:paraId="4E0AF80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15DB1053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100DEE76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6ECB28D3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14:paraId="02EA27C2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93383E" w14:paraId="1D6C9105" w14:textId="77777777" w:rsidTr="00C837CA">
        <w:tc>
          <w:tcPr>
            <w:tcW w:w="7800" w:type="dxa"/>
          </w:tcPr>
          <w:p w14:paraId="6C03FB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14:paraId="6FCC407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14:paraId="09D20C72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14:paraId="5A3424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14:paraId="215ADC6C" w14:textId="77777777" w:rsidTr="00C837CA">
        <w:trPr>
          <w:trHeight w:val="460"/>
        </w:trPr>
        <w:tc>
          <w:tcPr>
            <w:tcW w:w="7800" w:type="dxa"/>
          </w:tcPr>
          <w:p w14:paraId="6904305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tempo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médio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0BED33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14:paraId="13BACB5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0188076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14:paraId="4704E1E5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1EC93F12" w14:textId="77777777" w:rsidTr="00C837CA">
        <w:trPr>
          <w:trHeight w:val="460"/>
        </w:trPr>
        <w:tc>
          <w:tcPr>
            <w:tcW w:w="7800" w:type="dxa"/>
          </w:tcPr>
          <w:p w14:paraId="35C6CE4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14:paraId="26E3AE9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14:paraId="07ACBC6F" w14:textId="77777777" w:rsidR="000F2A9B" w:rsidRPr="00A9653E" w:rsidRDefault="00141CA9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proofErr w:type="spellStart"/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</w:t>
                        </w:r>
                        <w:proofErr w:type="spellEnd"/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 xml:space="preserve">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14:paraId="08C593F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41E486F" w14:textId="77777777" w:rsidTr="00C837CA">
        <w:trPr>
          <w:trHeight w:val="460"/>
        </w:trPr>
        <w:tc>
          <w:tcPr>
            <w:tcW w:w="7800" w:type="dxa"/>
          </w:tcPr>
          <w:p w14:paraId="29856A0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Cada lote tem um número único e rastreável?</w:t>
            </w:r>
          </w:p>
          <w:p w14:paraId="7E42971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BAB3ECC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394F23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D861999" w14:textId="77777777" w:rsidTr="008E41C8">
        <w:tc>
          <w:tcPr>
            <w:tcW w:w="7800" w:type="dxa"/>
            <w:tcBorders>
              <w:bottom w:val="single" w:sz="4" w:space="0" w:color="auto"/>
            </w:tcBorders>
          </w:tcPr>
          <w:p w14:paraId="68CD93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14:paraId="31960E2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4A9F88F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7B17298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5343E9D1" w14:textId="77777777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0B70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6CA8D7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14:paraId="73A0F23A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9948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4F0B61B" w14:textId="77777777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A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14:paraId="620037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20E" w14:textId="77777777" w:rsidR="000F2A9B" w:rsidRPr="00A9653E" w:rsidDel="00471D0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7DE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695FAFFC" w14:textId="77777777" w:rsidTr="00C837CA">
        <w:trPr>
          <w:trHeight w:val="550"/>
        </w:trPr>
        <w:tc>
          <w:tcPr>
            <w:tcW w:w="7800" w:type="dxa"/>
          </w:tcPr>
          <w:p w14:paraId="518730A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A635B4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0B0907F" w14:textId="77777777" w:rsidR="000F2A9B" w:rsidRPr="00A9653E" w:rsidRDefault="00141CA9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0A447B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30DD9653" w14:textId="77777777" w:rsidTr="00C837CA">
        <w:tc>
          <w:tcPr>
            <w:tcW w:w="7800" w:type="dxa"/>
          </w:tcPr>
          <w:p w14:paraId="16EF507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14:paraId="75EE604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4F0AACF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2FD59C65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DB358A5" w14:textId="77777777" w:rsidTr="00C837CA">
        <w:tc>
          <w:tcPr>
            <w:tcW w:w="7800" w:type="dxa"/>
          </w:tcPr>
          <w:p w14:paraId="3FDCBA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Apenas materiais (inclusive a água, se </w:t>
            </w:r>
            <w:r w:rsidR="00C70CFA">
              <w:rPr>
                <w:rFonts w:ascii="Arial" w:hAnsi="Arial" w:cs="Arial"/>
                <w:sz w:val="22"/>
                <w:szCs w:val="22"/>
              </w:rPr>
              <w:t>esta entrar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>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1EBC4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CD3A4FD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E6D2F0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829DD7E" w14:textId="77777777" w:rsidTr="00C837CA">
        <w:tc>
          <w:tcPr>
            <w:tcW w:w="7800" w:type="dxa"/>
          </w:tcPr>
          <w:p w14:paraId="245C98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procedimentos de limpeza vigentes que levam em conta cada processo, área, equipamento e seus componentes?</w:t>
            </w:r>
          </w:p>
          <w:p w14:paraId="0F42B41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D04CAFA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BEB97C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AB4534D" w14:textId="77777777" w:rsidTr="00C837CA">
        <w:tc>
          <w:tcPr>
            <w:tcW w:w="7800" w:type="dxa"/>
          </w:tcPr>
          <w:p w14:paraId="292319D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14:paraId="42A2481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6B52433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E3AA40D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06ED807" w14:textId="77777777" w:rsidTr="00C837CA">
        <w:tc>
          <w:tcPr>
            <w:tcW w:w="7800" w:type="dxa"/>
          </w:tcPr>
          <w:p w14:paraId="32EC7C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</w:t>
            </w:r>
            <w:r w:rsidRPr="00C70CFA">
              <w:rPr>
                <w:rFonts w:ascii="Arial" w:hAnsi="Arial" w:cs="Arial"/>
                <w:i/>
                <w:sz w:val="22"/>
                <w:szCs w:val="22"/>
              </w:rPr>
              <w:t>logbooks</w:t>
            </w:r>
            <w:r w:rsidRPr="00A9653E">
              <w:rPr>
                <w:rFonts w:ascii="Arial" w:hAnsi="Arial" w:cs="Arial"/>
                <w:sz w:val="22"/>
                <w:szCs w:val="22"/>
              </w:rPr>
              <w:t>) de utilização das salas e equipamentos estão disponíveis?</w:t>
            </w:r>
          </w:p>
          <w:p w14:paraId="357F77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6102A85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653C2BF2" w14:textId="77777777" w:rsidR="000F2A9B" w:rsidRPr="00A26A97" w:rsidRDefault="004E187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413919F" w14:textId="77777777" w:rsidTr="00D82255">
        <w:tc>
          <w:tcPr>
            <w:tcW w:w="7800" w:type="dxa"/>
          </w:tcPr>
          <w:p w14:paraId="47625AB6" w14:textId="77777777" w:rsidR="000F2A9B" w:rsidRPr="00A9653E" w:rsidRDefault="00D8225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uma sistemática e controle de modo a manter o padrão de cor utilizado?</w:t>
            </w:r>
          </w:p>
          <w:p w14:paraId="233ECD9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B62BD2D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6004994" w14:textId="77777777" w:rsidR="000F2A9B" w:rsidRPr="00A26A97" w:rsidRDefault="00D8225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56D4D3F6" w14:textId="77777777" w:rsidTr="00755A0D">
        <w:trPr>
          <w:trHeight w:val="765"/>
        </w:trPr>
        <w:tc>
          <w:tcPr>
            <w:tcW w:w="7800" w:type="dxa"/>
          </w:tcPr>
          <w:p w14:paraId="5DC67F50" w14:textId="77777777"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 sistema adequado para manutenção e controle de moldes, caso utilizados em seu processo?</w:t>
            </w:r>
          </w:p>
        </w:tc>
        <w:tc>
          <w:tcPr>
            <w:tcW w:w="2500" w:type="dxa"/>
          </w:tcPr>
          <w:p w14:paraId="230F1840" w14:textId="77777777" w:rsidR="00755A0D" w:rsidRPr="00A9653E" w:rsidRDefault="00141CA9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9308580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5221037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55A0D" w:rsidRPr="00A9653E" w14:paraId="642C1E5B" w14:textId="77777777" w:rsidTr="00755A0D">
        <w:trPr>
          <w:trHeight w:val="691"/>
        </w:trPr>
        <w:tc>
          <w:tcPr>
            <w:tcW w:w="7800" w:type="dxa"/>
          </w:tcPr>
          <w:p w14:paraId="3DD4773C" w14:textId="77777777"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Existe procedimento escrito e adequado para controle do refugo incorporado ao processo?</w:t>
            </w:r>
          </w:p>
        </w:tc>
        <w:tc>
          <w:tcPr>
            <w:tcW w:w="2500" w:type="dxa"/>
          </w:tcPr>
          <w:p w14:paraId="1AEEFDBC" w14:textId="77777777" w:rsidR="00755A0D" w:rsidRPr="00A9653E" w:rsidRDefault="00141CA9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284648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D88CCF8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7B61DF12" w14:textId="77777777" w:rsidTr="00755A0D">
        <w:trPr>
          <w:trHeight w:val="999"/>
        </w:trPr>
        <w:tc>
          <w:tcPr>
            <w:tcW w:w="7800" w:type="dxa"/>
          </w:tcPr>
          <w:p w14:paraId="0B958837" w14:textId="77777777" w:rsidR="00755A0D" w:rsidRPr="00D82255" w:rsidRDefault="00755A0D" w:rsidP="00755A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Quando utilizado qualquer aditivo no processo, eles são regi</w:t>
            </w:r>
            <w:r>
              <w:rPr>
                <w:rFonts w:ascii="Arial" w:hAnsi="Arial" w:cs="Arial"/>
                <w:sz w:val="22"/>
                <w:szCs w:val="22"/>
              </w:rPr>
              <w:t>strados na documentação do lote e</w:t>
            </w:r>
            <w:r w:rsidRPr="00D82255">
              <w:rPr>
                <w:rFonts w:ascii="Arial" w:hAnsi="Arial" w:cs="Arial"/>
                <w:sz w:val="22"/>
                <w:szCs w:val="22"/>
              </w:rPr>
              <w:t xml:space="preserve"> fórmula do produto?</w:t>
            </w:r>
          </w:p>
        </w:tc>
        <w:tc>
          <w:tcPr>
            <w:tcW w:w="2500" w:type="dxa"/>
          </w:tcPr>
          <w:p w14:paraId="029762D4" w14:textId="77777777" w:rsidR="00755A0D" w:rsidRPr="00A9653E" w:rsidRDefault="00141CA9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4270340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4B6FF04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0B849826" w14:textId="77777777" w:rsidTr="00755A0D">
        <w:trPr>
          <w:trHeight w:val="701"/>
        </w:trPr>
        <w:tc>
          <w:tcPr>
            <w:tcW w:w="7800" w:type="dxa"/>
            <w:tcBorders>
              <w:bottom w:val="single" w:sz="4" w:space="0" w:color="auto"/>
            </w:tcBorders>
          </w:tcPr>
          <w:p w14:paraId="74B7A339" w14:textId="77777777" w:rsidR="00755A0D" w:rsidRPr="00D82255" w:rsidRDefault="00075D02" w:rsidP="000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algum tipo de controle para impedir a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presença de impurezas/contaminações</w:t>
            </w:r>
            <w:r>
              <w:rPr>
                <w:rFonts w:ascii="Arial" w:hAnsi="Arial" w:cs="Arial"/>
                <w:sz w:val="22"/>
                <w:szCs w:val="22"/>
              </w:rPr>
              <w:t>/sujidades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no interior </w:t>
            </w:r>
            <w:r w:rsidR="00755A0D">
              <w:rPr>
                <w:rFonts w:ascii="Arial" w:hAnsi="Arial" w:cs="Arial"/>
                <w:sz w:val="22"/>
                <w:szCs w:val="22"/>
              </w:rPr>
              <w:t xml:space="preserve">ou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755A0D">
              <w:rPr>
                <w:rFonts w:ascii="Arial" w:hAnsi="Arial" w:cs="Arial"/>
                <w:sz w:val="22"/>
                <w:szCs w:val="22"/>
              </w:rPr>
              <w:t>superfície dos materiais fornecidos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43FDAFC7" w14:textId="77777777" w:rsidR="00755A0D" w:rsidRPr="00A9653E" w:rsidRDefault="00141CA9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808016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64D38AF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78CDA5F8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14:paraId="046515D5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5579E7" w:rsidRPr="00A9653E" w14:paraId="37166237" w14:textId="77777777" w:rsidTr="005579E7">
        <w:trPr>
          <w:trHeight w:val="559"/>
        </w:trPr>
        <w:tc>
          <w:tcPr>
            <w:tcW w:w="7800" w:type="dxa"/>
          </w:tcPr>
          <w:p w14:paraId="35032DDF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empresa possui um sistema de gestão da qualidade implementado?</w:t>
            </w:r>
          </w:p>
        </w:tc>
        <w:tc>
          <w:tcPr>
            <w:tcW w:w="2500" w:type="dxa"/>
          </w:tcPr>
          <w:p w14:paraId="5603A545" w14:textId="77777777" w:rsidR="005579E7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753446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64E81910" w14:textId="77777777" w:rsidR="005579E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091F954" w14:textId="77777777" w:rsidTr="00C837CA">
        <w:tc>
          <w:tcPr>
            <w:tcW w:w="7800" w:type="dxa"/>
          </w:tcPr>
          <w:p w14:paraId="70C2A4E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riscos?</w:t>
            </w:r>
          </w:p>
          <w:p w14:paraId="763E2D3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A590FB6" w14:textId="77777777" w:rsidR="000F2A9B" w:rsidRPr="00A9653E" w:rsidRDefault="00141CA9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5BCA1A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13D37052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3B16E2CF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14:paraId="7807EA20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14:paraId="62ADC00A" w14:textId="77777777" w:rsidR="005579E7" w:rsidRPr="00A9653E" w:rsidRDefault="00141CA9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proofErr w:type="spellStart"/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</w:t>
                    </w:r>
                    <w:proofErr w:type="spellEnd"/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 xml:space="preserve">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14:paraId="3EAD278F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260298E0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8A553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14:paraId="623B291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3F2DB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  <w:p w14:paraId="36A88870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F219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2B470D14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A383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14:paraId="0920C624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DF59F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A47D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23D5E083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7E8C" w14:textId="77777777" w:rsidR="005579E7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Este programa inclui treinamentos iniciais e de reciclagem sobre as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informações relevantes do sistema de gestão da qualidade?</w:t>
            </w:r>
          </w:p>
          <w:p w14:paraId="697CA93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53D9C" w14:textId="77777777" w:rsidR="005579E7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9693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1BF67EB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54A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14:paraId="6BC1BE7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1E6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D8A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71B381AF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5A66F177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programa de aprimoramento contínuo formalmente estabelecido?</w:t>
            </w:r>
          </w:p>
          <w:p w14:paraId="3A4A3FA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D794A01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118DBC2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14:paraId="5E63223E" w14:textId="77777777" w:rsidTr="00C837CA">
        <w:trPr>
          <w:trHeight w:val="591"/>
        </w:trPr>
        <w:tc>
          <w:tcPr>
            <w:tcW w:w="7800" w:type="dxa"/>
          </w:tcPr>
          <w:p w14:paraId="0E82F91C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14:paraId="519B5541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F226D4A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6C77F14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14:paraId="18D03562" w14:textId="77777777" w:rsidTr="00C837CA">
        <w:tc>
          <w:tcPr>
            <w:tcW w:w="7800" w:type="dxa"/>
          </w:tcPr>
          <w:p w14:paraId="1C2587A8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auto inspeção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66D1F76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00DB756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93F348F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76AA4B09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069CA581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relevantes para a qualidade do(s) material(is) fabricados?</w:t>
            </w:r>
          </w:p>
          <w:p w14:paraId="4286027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A1A0080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29203D8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14C53992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7E0D82BD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14:paraId="675D913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0B988489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75212CEB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4DD93BC2" w14:textId="77777777" w:rsidTr="00C837CA">
        <w:tc>
          <w:tcPr>
            <w:tcW w:w="7800" w:type="dxa"/>
          </w:tcPr>
          <w:p w14:paraId="6D3E55CD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14:paraId="0B6E896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A9A8FBC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688EC2D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3FC8F1F1" w14:textId="77777777" w:rsidTr="00C837CA">
        <w:tc>
          <w:tcPr>
            <w:tcW w:w="7800" w:type="dxa"/>
          </w:tcPr>
          <w:p w14:paraId="21D67146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AC43E3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5933E70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CCF1798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76CFEA64" w14:textId="77777777" w:rsidTr="00C837CA">
        <w:tc>
          <w:tcPr>
            <w:tcW w:w="7800" w:type="dxa"/>
          </w:tcPr>
          <w:p w14:paraId="1AF68E9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FC8B068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1249485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3628D3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018FCA43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215FEAC0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7BD9B4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3FFB7A64" w14:textId="77777777" w:rsidR="005579E7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2D9328C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1D3CDE52" w14:textId="77777777" w:rsidTr="00075D02">
        <w:trPr>
          <w:trHeight w:val="68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F24C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avaliação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21E10" w14:textId="77777777" w:rsidR="006026B8" w:rsidRPr="00A9653E" w:rsidRDefault="00141CA9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1486087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82D40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6847B21A" w14:textId="77777777" w:rsidTr="00075D02">
        <w:trPr>
          <w:trHeight w:val="85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9C31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guarda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EE26A" w14:textId="77777777" w:rsidR="006026B8" w:rsidRPr="00A9653E" w:rsidRDefault="00141CA9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8448834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0BCCD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58C2A24D" w14:textId="77777777" w:rsidTr="00075D02">
        <w:trPr>
          <w:trHeight w:val="681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8810A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lotes produzidos são liberados para os clientes apenas após a avaliação e aprovação pela qualidade?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B1E33" w14:textId="77777777" w:rsidR="006026B8" w:rsidRPr="00A9653E" w:rsidRDefault="00141CA9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6033260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3B87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3A14213F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9524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realiza uma Revisão Anual do Produto ou tem algum outro mecanismo para monitorar a consistência e as tendências de qualidade do mesmo?</w:t>
            </w:r>
          </w:p>
          <w:p w14:paraId="5535E2E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F9157" w14:textId="77777777" w:rsidR="006026B8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7804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6026B8" w:rsidRPr="00A9653E" w14:paraId="6F3A1106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314C4807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14:paraId="5673FBB9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A8CD77A" w14:textId="77777777" w:rsidR="006026B8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4833330B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6B799CC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BFFD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14:paraId="5E822A2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8E919" w14:textId="77777777" w:rsidR="006026B8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3B5F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204A9F3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6E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14:paraId="03EF2A65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5B3" w14:textId="77777777" w:rsidR="006026B8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F90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54A42378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69CBF5BF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processo de segregação e controle de material quando está aprovado, em quarentena e rejeitado?</w:t>
            </w:r>
          </w:p>
          <w:p w14:paraId="509F93A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14EF48E7" w14:textId="77777777" w:rsidR="006026B8" w:rsidRPr="00A9653E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3ACC8F59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75D02" w:rsidRPr="00A9653E" w14:paraId="7A7F1718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37F1A024" w14:textId="77777777" w:rsidR="00075D02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Existe controle de pragas </w:t>
            </w:r>
            <w:r w:rsidRPr="00A9653E">
              <w:rPr>
                <w:rFonts w:ascii="Arial" w:hAnsi="Arial" w:cs="Arial"/>
                <w:sz w:val="22"/>
                <w:szCs w:val="22"/>
              </w:rPr>
              <w:t>contra roedores, insetos, animais daninhos e outros animais?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4B994DFC" w14:textId="77777777" w:rsidR="00075D02" w:rsidRDefault="00141CA9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749168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53518C45" w14:textId="77777777" w:rsidR="00075D02" w:rsidRPr="00A26A97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73414DF0" w14:textId="77777777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5E05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14:paraId="0E9D3850" w14:textId="77777777" w:rsidR="006026B8" w:rsidRPr="00A9653E" w:rsidRDefault="006026B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1786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730E6CD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7DD5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Controle de mudanças?</w:t>
            </w:r>
          </w:p>
          <w:p w14:paraId="64D3DEE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EF08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DE3F1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79AA6AB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166B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14:paraId="187E5DC3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CF2A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697C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C2A66CD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E242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não conformidades,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14:paraId="144D2B35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F5795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EC57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05EBF985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68BDB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14:paraId="0320490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F07D6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523E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1408A4E9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0282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14:paraId="74A21D69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F47E6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F4AF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09810C4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B2F2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43BA61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03E95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E61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34B542D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FAB72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</w:t>
            </w:r>
            <w:r w:rsidR="00075D02">
              <w:rPr>
                <w:rFonts w:ascii="Arial" w:hAnsi="Arial" w:cs="Arial"/>
                <w:sz w:val="22"/>
                <w:szCs w:val="22"/>
              </w:rPr>
              <w:t>rovação de novos fornecedores de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materiais?</w:t>
            </w:r>
          </w:p>
          <w:p w14:paraId="7221171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FD605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28A03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6FACC25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33E2E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14:paraId="4B05240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41F06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F40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C05950C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8E2AB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14:paraId="570C8A3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F66DB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913D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527904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3B69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Auto-inspeções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 xml:space="preserve"> da qualidade?</w:t>
            </w:r>
          </w:p>
          <w:p w14:paraId="73EF9DE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C730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6AA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71974F57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737E1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14:paraId="50879A23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12407" w14:textId="77777777" w:rsidR="006026B8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0F4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43542726" w14:textId="77777777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50E" w14:textId="77777777" w:rsidR="006026B8" w:rsidRPr="00A9653E" w:rsidRDefault="006026B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14:paraId="2387EC05" w14:textId="77777777" w:rsidR="006026B8" w:rsidRPr="00A9653E" w:rsidRDefault="006026B8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ECE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6EAD22" w14:textId="77777777"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14:paraId="46F49A0A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59769ABE" w14:textId="77777777" w:rsidTr="00C837CA">
        <w:trPr>
          <w:trHeight w:val="321"/>
        </w:trPr>
        <w:tc>
          <w:tcPr>
            <w:tcW w:w="7800" w:type="dxa"/>
          </w:tcPr>
          <w:p w14:paraId="30C63D5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</w:t>
            </w:r>
            <w:r w:rsidR="006026B8">
              <w:rPr>
                <w:rFonts w:ascii="Arial" w:hAnsi="Arial" w:cs="Arial"/>
                <w:sz w:val="22"/>
                <w:szCs w:val="22"/>
              </w:rPr>
              <w:t>sso estabelecido para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controle de acesso às instalações da sua empresa?</w:t>
            </w:r>
          </w:p>
          <w:p w14:paraId="402AEB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988F68B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266706A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C6E10E9" w14:textId="77777777" w:rsidTr="00C837CA">
        <w:trPr>
          <w:trHeight w:val="321"/>
        </w:trPr>
        <w:tc>
          <w:tcPr>
            <w:tcW w:w="7800" w:type="dxa"/>
          </w:tcPr>
          <w:p w14:paraId="361B4A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14:paraId="500DD9D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E6C0ADE" w14:textId="77777777" w:rsidR="000F2A9B" w:rsidRPr="00A9653E" w:rsidRDefault="00141CA9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1E9ABB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5D2C36D" w14:textId="77777777" w:rsidTr="00C837CA">
        <w:tc>
          <w:tcPr>
            <w:tcW w:w="7800" w:type="dxa"/>
          </w:tcPr>
          <w:p w14:paraId="758B64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14:paraId="7F93DDD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6B3B69C" w14:textId="77777777" w:rsidR="000F2A9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7716F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6219CE5" w14:textId="77777777" w:rsidTr="00C837CA">
        <w:tc>
          <w:tcPr>
            <w:tcW w:w="7800" w:type="dxa"/>
          </w:tcPr>
          <w:p w14:paraId="31A0290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14:paraId="6853CC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1E0442A" w14:textId="77777777" w:rsidR="000F2A9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3A4035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F5225B6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528CA0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14:paraId="77FE1D5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AB8676C" w14:textId="77777777" w:rsidR="000F2A9B" w:rsidRPr="00A9653E" w:rsidRDefault="00141CA9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F648BC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A6DFEE8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C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14:paraId="2FAE580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FD0" w14:textId="77777777" w:rsidR="000F2A9B" w:rsidRPr="00A9653E" w:rsidRDefault="00141CA9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50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F11335B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3A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14:paraId="486E747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02F" w14:textId="77777777" w:rsidR="000F2A9B" w:rsidRPr="00A9653E" w:rsidRDefault="00141CA9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D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4B8463F6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F15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14:paraId="239580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593" w14:textId="77777777" w:rsidR="000F2A9B" w:rsidRPr="00A9653E" w:rsidRDefault="00141CA9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CC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0FBA823" w14:textId="77777777"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14:paraId="416E2367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3DF00EA7" w14:textId="77777777" w:rsidTr="00C837CA">
        <w:trPr>
          <w:trHeight w:val="564"/>
        </w:trPr>
        <w:tc>
          <w:tcPr>
            <w:tcW w:w="7800" w:type="dxa"/>
          </w:tcPr>
          <w:p w14:paraId="3950F458" w14:textId="77777777" w:rsidR="000F2A9B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Existem métodos de análise, especificações 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critérios de aceitação implementados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matérias-primas, produtos intermediários, produtos acabados e outros materiais usados nas operações de fabricação?</w:t>
            </w:r>
          </w:p>
          <w:p w14:paraId="71BAAA3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120B615" w14:textId="77777777" w:rsidR="000F2A9B" w:rsidRPr="00A9653E" w:rsidRDefault="00141CA9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EF5FCCC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70FD45B" w14:textId="77777777" w:rsidTr="00C837CA">
        <w:trPr>
          <w:trHeight w:val="564"/>
        </w:trPr>
        <w:tc>
          <w:tcPr>
            <w:tcW w:w="7800" w:type="dxa"/>
          </w:tcPr>
          <w:p w14:paraId="3D6EEFE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 xml:space="preserve">A qualidade da água </w:t>
            </w:r>
            <w:r w:rsidR="00075D02">
              <w:rPr>
                <w:rFonts w:ascii="Arial" w:hAnsi="Arial" w:cs="Arial"/>
                <w:sz w:val="22"/>
                <w:szCs w:val="22"/>
              </w:rPr>
              <w:t>que entra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 monitorada e adequada ao uso pretendido?</w:t>
            </w:r>
          </w:p>
          <w:p w14:paraId="63F6B64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ABBAC92" w14:textId="77777777" w:rsidR="000F2A9B" w:rsidRPr="00A9653E" w:rsidRDefault="00141CA9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CD80A4B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27319851" w14:textId="77777777" w:rsidTr="00C837CA">
        <w:trPr>
          <w:trHeight w:val="564"/>
        </w:trPr>
        <w:tc>
          <w:tcPr>
            <w:tcW w:w="7800" w:type="dxa"/>
          </w:tcPr>
          <w:p w14:paraId="6552A3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5AAD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7B912D6" w14:textId="77777777" w:rsidR="000F2A9B" w:rsidRPr="00A9653E" w:rsidRDefault="00141CA9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2147DF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ADB84F7" w14:textId="77777777" w:rsidTr="00C837CA">
        <w:trPr>
          <w:trHeight w:val="564"/>
        </w:trPr>
        <w:tc>
          <w:tcPr>
            <w:tcW w:w="7800" w:type="dxa"/>
          </w:tcPr>
          <w:p w14:paraId="34AD339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</w:t>
            </w:r>
            <w:r w:rsidR="00075D02">
              <w:rPr>
                <w:rFonts w:ascii="Arial" w:hAnsi="Arial" w:cs="Arial"/>
                <w:sz w:val="22"/>
                <w:szCs w:val="22"/>
              </w:rPr>
              <w:t>avalia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todas as matérias-primas </w:t>
            </w:r>
            <w:r w:rsidR="00075D02">
              <w:rPr>
                <w:rFonts w:ascii="Arial" w:hAnsi="Arial" w:cs="Arial"/>
                <w:sz w:val="22"/>
                <w:szCs w:val="22"/>
              </w:rPr>
              <w:t>recebidas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A206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9D579AC" w14:textId="77777777" w:rsidR="000F2A9B" w:rsidRPr="00A9653E" w:rsidRDefault="00141CA9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DA9818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96F5BD1" w14:textId="77777777" w:rsidTr="00C837CA">
        <w:trPr>
          <w:trHeight w:val="564"/>
        </w:trPr>
        <w:tc>
          <w:tcPr>
            <w:tcW w:w="7800" w:type="dxa"/>
          </w:tcPr>
          <w:p w14:paraId="0288DF1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14:paraId="57E2088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56D36B4" w14:textId="77777777" w:rsidR="000F2A9B" w:rsidRPr="00A9653E" w:rsidRDefault="00141CA9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9D848D9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0EC73C1" w14:textId="77777777" w:rsidTr="00C837CA">
        <w:trPr>
          <w:trHeight w:val="564"/>
        </w:trPr>
        <w:tc>
          <w:tcPr>
            <w:tcW w:w="7800" w:type="dxa"/>
          </w:tcPr>
          <w:p w14:paraId="6022102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para os lotes fabricados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5D1AC7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7D208FB" w14:textId="77777777" w:rsidR="000F2A9B" w:rsidRPr="00A9653E" w:rsidRDefault="00141CA9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3FAF3E0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B9BEBDE" w14:textId="77777777" w:rsidTr="00C837CA">
        <w:tc>
          <w:tcPr>
            <w:tcW w:w="7800" w:type="dxa"/>
          </w:tcPr>
          <w:p w14:paraId="4A2196B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14:paraId="059EED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D0A223D" w14:textId="77777777" w:rsidR="000F2A9B" w:rsidRPr="00A9653E" w:rsidRDefault="00141CA9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8D056BA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B4ADDB3" w14:textId="77777777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49CB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</w:t>
            </w:r>
            <w:r w:rsidR="00075D02">
              <w:rPr>
                <w:rFonts w:ascii="Arial" w:hAnsi="Arial" w:cs="Arial"/>
                <w:sz w:val="22"/>
                <w:szCs w:val="22"/>
              </w:rPr>
              <w:t>alizados para cada lote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6EDA02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5D96C" w14:textId="77777777" w:rsidR="000F2A9B" w:rsidRPr="00A9653E" w:rsidRDefault="00141CA9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FB9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141CA9" w14:paraId="0845F99B" w14:textId="77777777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9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14:paraId="6B6D43C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9CD08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5141" w14:textId="77777777"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79B" w14:textId="77777777"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14:paraId="00142601" w14:textId="77777777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00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são investigados e documentados?</w:t>
            </w:r>
          </w:p>
          <w:p w14:paraId="3D2853C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869" w14:textId="77777777" w:rsidR="000F2A9B" w:rsidRPr="00A9653E" w:rsidRDefault="00141CA9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54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200297BB" w14:textId="77777777"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1E83B096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4909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2550"/>
        <w:gridCol w:w="425"/>
      </w:tblGrid>
      <w:tr w:rsidR="000F2A9B" w:rsidRPr="00A9653E" w14:paraId="5312D831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3D1A2ED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14:paraId="308347A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37613DFE" w14:textId="77777777" w:rsidR="000F2A9B" w:rsidRPr="00A9653E" w:rsidRDefault="00141CA9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28940F1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580EDBE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14FCA18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14:paraId="3ACE58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191B2673" w14:textId="77777777" w:rsidR="000F2A9B" w:rsidRPr="00A9653E" w:rsidRDefault="00141CA9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419ED5E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A88467C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3E2D37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14:paraId="67C7C89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7666C029" w14:textId="77777777" w:rsidR="000F2A9B" w:rsidRPr="00A9653E" w:rsidRDefault="00141CA9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5EE6E26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5FBF508" w14:textId="77777777" w:rsidTr="006026B8">
        <w:trPr>
          <w:cantSplit/>
          <w:trHeight w:val="304"/>
        </w:trPr>
        <w:tc>
          <w:tcPr>
            <w:tcW w:w="3621" w:type="pct"/>
          </w:tcPr>
          <w:p w14:paraId="3904DE4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14:paraId="0AD15F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1D506E08" w14:textId="77777777" w:rsidR="000F2A9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3199D7E3" w14:textId="77777777"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84274C0" w14:textId="77777777" w:rsidTr="006026B8">
        <w:trPr>
          <w:cantSplit/>
          <w:trHeight w:val="281"/>
        </w:trPr>
        <w:tc>
          <w:tcPr>
            <w:tcW w:w="3621" w:type="pct"/>
          </w:tcPr>
          <w:p w14:paraId="5DF41E6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93E4D6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662D0E6F" w14:textId="77777777" w:rsidR="000F2A9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698FAF3C" w14:textId="77777777"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4DFB5BE" w14:textId="77777777" w:rsidTr="006026B8">
        <w:trPr>
          <w:cantSplit/>
          <w:trHeight w:val="642"/>
        </w:trPr>
        <w:tc>
          <w:tcPr>
            <w:tcW w:w="3621" w:type="pct"/>
          </w:tcPr>
          <w:p w14:paraId="3885CF6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registros de todos os envios de materiais aos seus clientes, incluindo o número do lote e a quantidade?</w:t>
            </w:r>
          </w:p>
          <w:p w14:paraId="0073751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685FF428" w14:textId="77777777" w:rsidR="000F2A9B" w:rsidRPr="00A9653E" w:rsidRDefault="00141CA9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4426859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654C033A" w14:textId="77777777" w:rsidR="000F2A9B" w:rsidRPr="000F2A9B" w:rsidRDefault="000F2A9B" w:rsidP="000F2A9B"/>
    <w:p w14:paraId="3024B3AB" w14:textId="77777777"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115"/>
      </w:tblGrid>
      <w:tr w:rsidR="00586B20" w:rsidRPr="00141CA9" w14:paraId="5213AD35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AAB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14:paraId="1F27B9E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141CA9" w14:paraId="5F370C9B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F5F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14:paraId="1236E68B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141CA9" w14:paraId="6763081E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34B" w14:textId="77777777"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14:paraId="2CB2EE0C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141CA9" w14:paraId="7749AA40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44DB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14:paraId="45CD7D3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141CA9" w14:paraId="3C32EFB4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271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14:paraId="2F6E795F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09229D18" w14:textId="77777777" w:rsidR="000D6860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p w14:paraId="0FF146E3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3639298A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49FB5A04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4AB91ED9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3AE14B0A" w14:textId="77777777" w:rsidR="00FE7510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bookmarkStart w:id="1" w:name="_Hlk119570922"/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AVALIAÇÃO DA RESPOSTA</w:t>
      </w:r>
    </w:p>
    <w:p w14:paraId="7008A129" w14:textId="77777777" w:rsidR="00FE7510" w:rsidRPr="004A7382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(Campos a serem preenchidos por Farmanguinhos após o recebimento do questionário respondido)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796"/>
      </w:tblGrid>
      <w:tr w:rsidR="00FE7510" w:rsidRPr="00E4263A" w14:paraId="13CBD53B" w14:textId="77777777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9CA1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IQF Obtido: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458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14:paraId="0E11FCB8" w14:textId="77777777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312" w14:textId="77777777" w:rsidR="00FE7510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Responsável pela avaliação: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A94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14:paraId="2B83A0C1" w14:textId="77777777" w:rsidTr="000D29DC">
        <w:trPr>
          <w:cantSplit/>
          <w:trHeight w:hRule="exact"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739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Assinatura: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6161" w14:textId="77777777" w:rsidR="00FE7510" w:rsidRPr="00E4263A" w:rsidRDefault="00FE7510" w:rsidP="00321B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E7510" w:rsidRPr="00E4263A" w14:paraId="02F9CDF8" w14:textId="77777777" w:rsidTr="00FE7510">
        <w:trPr>
          <w:cantSplit/>
          <w:trHeight w:val="7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FC5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997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bookmarkEnd w:id="1"/>
    </w:tbl>
    <w:p w14:paraId="445F5D17" w14:textId="77777777" w:rsidR="00FE7510" w:rsidRPr="0070456A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bookmarkEnd w:id="0"/>
    <w:p w14:paraId="19830577" w14:textId="77777777" w:rsidR="00FE7510" w:rsidRPr="0070456A" w:rsidRDefault="00FE7510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FE7510" w:rsidRPr="0070456A" w:rsidSect="0070456A">
      <w:footerReference w:type="default" r:id="rId8"/>
      <w:headerReference w:type="first" r:id="rId9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017" w14:textId="77777777" w:rsidR="00075D02" w:rsidRDefault="00075D02">
      <w:r>
        <w:separator/>
      </w:r>
    </w:p>
  </w:endnote>
  <w:endnote w:type="continuationSeparator" w:id="0">
    <w:p w14:paraId="0A8E3E48" w14:textId="77777777" w:rsidR="00075D02" w:rsidRDefault="000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DB7917" w14:textId="77777777" w:rsidR="00075D02" w:rsidRDefault="00075D0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16528" w14:textId="77777777" w:rsidR="00075D02" w:rsidRPr="000E5110" w:rsidRDefault="00075D02" w:rsidP="000E51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62FF" w14:textId="77777777" w:rsidR="00075D02" w:rsidRDefault="00075D02">
      <w:r>
        <w:separator/>
      </w:r>
    </w:p>
  </w:footnote>
  <w:footnote w:type="continuationSeparator" w:id="0">
    <w:p w14:paraId="1858E76F" w14:textId="77777777" w:rsidR="00075D02" w:rsidRDefault="0007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075D02" w:rsidRPr="003A057B" w14:paraId="21381EF8" w14:textId="77777777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14:paraId="5C0A1285" w14:textId="77777777" w:rsidR="00075D02" w:rsidRPr="003A057B" w:rsidRDefault="00075D02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530D1D0C" wp14:editId="39204095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755CCD" w14:textId="77777777" w:rsidR="00075D02" w:rsidRPr="003A057B" w:rsidRDefault="00075D02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14:paraId="7675D34D" w14:textId="77777777" w:rsidR="00075D02" w:rsidRPr="003A057B" w:rsidRDefault="00075D02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255A6B33" wp14:editId="18CF398E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5D02" w:rsidRPr="003A057B" w14:paraId="65583835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108DC73" w14:textId="77777777" w:rsidR="00075D02" w:rsidRPr="00D06EC1" w:rsidRDefault="00075D02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4BFDDEC6" w14:textId="77777777" w:rsidR="00075D02" w:rsidRPr="00D74BC3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075D02" w:rsidRPr="003A057B" w14:paraId="0E084962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4712C3D" w14:textId="77777777"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4BAD19E" w14:textId="77777777" w:rsidR="00075D02" w:rsidRPr="00D74BC3" w:rsidRDefault="00075D02" w:rsidP="00FE7510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</w:t>
          </w:r>
          <w:r w:rsidR="00FE7510">
            <w:rPr>
              <w:rFonts w:ascii="Arial" w:hAnsi="Arial" w:cs="Arial"/>
              <w:b/>
              <w:color w:val="000000"/>
              <w:lang w:eastAsia="pt-BR"/>
            </w:rPr>
            <w:t>5</w:t>
          </w:r>
        </w:p>
      </w:tc>
    </w:tr>
    <w:tr w:rsidR="00075D02" w:rsidRPr="003A057B" w14:paraId="02EAF4E3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6EF3E3CE" w14:textId="77777777"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1D774050" w14:textId="77777777" w:rsidR="00075D02" w:rsidRPr="003A057B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14:paraId="0AC1684F" w14:textId="77777777" w:rsidR="00075D02" w:rsidRPr="000E5110" w:rsidRDefault="00075D0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3926">
    <w:abstractNumId w:val="10"/>
  </w:num>
  <w:num w:numId="2" w16cid:durableId="1727680158">
    <w:abstractNumId w:val="26"/>
  </w:num>
  <w:num w:numId="3" w16cid:durableId="333075418">
    <w:abstractNumId w:val="29"/>
  </w:num>
  <w:num w:numId="4" w16cid:durableId="447621475">
    <w:abstractNumId w:val="19"/>
  </w:num>
  <w:num w:numId="5" w16cid:durableId="1731615403">
    <w:abstractNumId w:val="28"/>
  </w:num>
  <w:num w:numId="6" w16cid:durableId="1247887857">
    <w:abstractNumId w:val="27"/>
  </w:num>
  <w:num w:numId="7" w16cid:durableId="2069644851">
    <w:abstractNumId w:val="18"/>
  </w:num>
  <w:num w:numId="8" w16cid:durableId="367919462">
    <w:abstractNumId w:val="20"/>
  </w:num>
  <w:num w:numId="9" w16cid:durableId="136387224">
    <w:abstractNumId w:val="24"/>
  </w:num>
  <w:num w:numId="10" w16cid:durableId="2019699651">
    <w:abstractNumId w:val="17"/>
  </w:num>
  <w:num w:numId="11" w16cid:durableId="2037344647">
    <w:abstractNumId w:val="22"/>
  </w:num>
  <w:num w:numId="12" w16cid:durableId="141822106">
    <w:abstractNumId w:val="9"/>
  </w:num>
  <w:num w:numId="13" w16cid:durableId="1971938387">
    <w:abstractNumId w:val="7"/>
  </w:num>
  <w:num w:numId="14" w16cid:durableId="388963493">
    <w:abstractNumId w:val="6"/>
  </w:num>
  <w:num w:numId="15" w16cid:durableId="1559439024">
    <w:abstractNumId w:val="5"/>
  </w:num>
  <w:num w:numId="16" w16cid:durableId="84883520">
    <w:abstractNumId w:val="4"/>
  </w:num>
  <w:num w:numId="17" w16cid:durableId="491064724">
    <w:abstractNumId w:val="8"/>
  </w:num>
  <w:num w:numId="18" w16cid:durableId="1549759361">
    <w:abstractNumId w:val="3"/>
  </w:num>
  <w:num w:numId="19" w16cid:durableId="1988975364">
    <w:abstractNumId w:val="2"/>
  </w:num>
  <w:num w:numId="20" w16cid:durableId="1504321918">
    <w:abstractNumId w:val="1"/>
  </w:num>
  <w:num w:numId="21" w16cid:durableId="1569925723">
    <w:abstractNumId w:val="0"/>
  </w:num>
  <w:num w:numId="22" w16cid:durableId="650603609">
    <w:abstractNumId w:val="12"/>
  </w:num>
  <w:num w:numId="23" w16cid:durableId="1521119313">
    <w:abstractNumId w:val="25"/>
  </w:num>
  <w:num w:numId="24" w16cid:durableId="1753626354">
    <w:abstractNumId w:val="15"/>
  </w:num>
  <w:num w:numId="25" w16cid:durableId="826676318">
    <w:abstractNumId w:val="30"/>
  </w:num>
  <w:num w:numId="26" w16cid:durableId="299967640">
    <w:abstractNumId w:val="21"/>
  </w:num>
  <w:num w:numId="27" w16cid:durableId="706024126">
    <w:abstractNumId w:val="14"/>
  </w:num>
  <w:num w:numId="28" w16cid:durableId="1410494150">
    <w:abstractNumId w:val="23"/>
  </w:num>
  <w:num w:numId="29" w16cid:durableId="1510096056">
    <w:abstractNumId w:val="13"/>
  </w:num>
  <w:num w:numId="30" w16cid:durableId="774635951">
    <w:abstractNumId w:val="11"/>
  </w:num>
  <w:num w:numId="31" w16cid:durableId="1895384564">
    <w:abstractNumId w:val="16"/>
  </w:num>
  <w:num w:numId="32" w16cid:durableId="17392031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1P8FOd22bOdC5hiWPVOUq1ywo9B5oEGscgpmvR/Q9tRuF3KdDl9x/EJxq7ghZvXkTXZX23vRUVclLftueaGdw==" w:salt="3YokgEHHQSl/S45+SSPJ2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51"/>
    <w:rsid w:val="000000F9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75D02"/>
    <w:rsid w:val="00081D77"/>
    <w:rsid w:val="00082AEC"/>
    <w:rsid w:val="00092C41"/>
    <w:rsid w:val="0009356D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29DC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1CA9"/>
    <w:rsid w:val="00143B08"/>
    <w:rsid w:val="001527CC"/>
    <w:rsid w:val="00154897"/>
    <w:rsid w:val="001642AD"/>
    <w:rsid w:val="00174F68"/>
    <w:rsid w:val="00183ABC"/>
    <w:rsid w:val="00187D3D"/>
    <w:rsid w:val="00190626"/>
    <w:rsid w:val="00196DFB"/>
    <w:rsid w:val="001A4313"/>
    <w:rsid w:val="001A5DAE"/>
    <w:rsid w:val="001A6DCD"/>
    <w:rsid w:val="001A7294"/>
    <w:rsid w:val="001A7F64"/>
    <w:rsid w:val="001B2CE9"/>
    <w:rsid w:val="001B36F9"/>
    <w:rsid w:val="001C1EB7"/>
    <w:rsid w:val="001D1DA5"/>
    <w:rsid w:val="001D24D8"/>
    <w:rsid w:val="001E3619"/>
    <w:rsid w:val="001E43D7"/>
    <w:rsid w:val="001E6FB9"/>
    <w:rsid w:val="001E7E5E"/>
    <w:rsid w:val="001F10B5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984"/>
    <w:rsid w:val="00332DED"/>
    <w:rsid w:val="0033557E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133D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15AF8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E187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579E7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5F55F8"/>
    <w:rsid w:val="00601061"/>
    <w:rsid w:val="006026B8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92D97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3F49"/>
    <w:rsid w:val="0070456A"/>
    <w:rsid w:val="00713796"/>
    <w:rsid w:val="00714E15"/>
    <w:rsid w:val="00717C58"/>
    <w:rsid w:val="00724821"/>
    <w:rsid w:val="00726F14"/>
    <w:rsid w:val="00730EEF"/>
    <w:rsid w:val="00735C6F"/>
    <w:rsid w:val="00737D56"/>
    <w:rsid w:val="0075504B"/>
    <w:rsid w:val="00755A0D"/>
    <w:rsid w:val="0076281F"/>
    <w:rsid w:val="0076571D"/>
    <w:rsid w:val="007748CA"/>
    <w:rsid w:val="0078197F"/>
    <w:rsid w:val="00784D88"/>
    <w:rsid w:val="00784D9D"/>
    <w:rsid w:val="00790791"/>
    <w:rsid w:val="00793249"/>
    <w:rsid w:val="007A3D11"/>
    <w:rsid w:val="007A67C4"/>
    <w:rsid w:val="007A78D8"/>
    <w:rsid w:val="007A7A65"/>
    <w:rsid w:val="007B4704"/>
    <w:rsid w:val="007E2486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8F78C1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60309"/>
    <w:rsid w:val="00961013"/>
    <w:rsid w:val="0096574E"/>
    <w:rsid w:val="00967C45"/>
    <w:rsid w:val="00971211"/>
    <w:rsid w:val="009713F6"/>
    <w:rsid w:val="00971DFE"/>
    <w:rsid w:val="0097318D"/>
    <w:rsid w:val="00973876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07D08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1A78"/>
    <w:rsid w:val="00AB481E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392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8EB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159B"/>
    <w:rsid w:val="00B83213"/>
    <w:rsid w:val="00B87380"/>
    <w:rsid w:val="00B87F05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0CFA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255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4690"/>
    <w:rsid w:val="00EE5EDF"/>
    <w:rsid w:val="00EF3779"/>
    <w:rsid w:val="00EF3BE1"/>
    <w:rsid w:val="00EF3E34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4DEC"/>
    <w:rsid w:val="00F75EAD"/>
    <w:rsid w:val="00F97D01"/>
    <w:rsid w:val="00FA29F3"/>
    <w:rsid w:val="00FA66DA"/>
    <w:rsid w:val="00FB4BE6"/>
    <w:rsid w:val="00FB52D7"/>
    <w:rsid w:val="00FC0063"/>
    <w:rsid w:val="00FC2C4A"/>
    <w:rsid w:val="00FD18DF"/>
    <w:rsid w:val="00FD2D38"/>
    <w:rsid w:val="00FD3E25"/>
    <w:rsid w:val="00FE2D3D"/>
    <w:rsid w:val="00FE7246"/>
    <w:rsid w:val="00FE7510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3B89F2"/>
  <w15:docId w15:val="{A534EFA2-6C51-4857-BB4E-6173760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semiHidden/>
    <w:rsid w:val="000D6860"/>
    <w:rPr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0D6860"/>
    <w:rPr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5BB240942D284B1DBCAD9CDA3B0D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A49E-9544-43E6-9A8E-BBC12CEEC3D7}"/>
      </w:docPartPr>
      <w:docPartBody>
        <w:p w:rsidR="00FD4C00" w:rsidRDefault="00FD4C00" w:rsidP="00FD4C00">
          <w:pPr>
            <w:pStyle w:val="5BB240942D284B1DBCAD9CDA3B0D8BD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A2B1A3B823C447C973A4668892A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0D83-F8F6-4A53-80B8-46D4F7C29C1D}"/>
      </w:docPartPr>
      <w:docPartBody>
        <w:p w:rsidR="00FD4C00" w:rsidRDefault="00FD4C00" w:rsidP="00FD4C00">
          <w:pPr>
            <w:pStyle w:val="3A2B1A3B823C447C973A4668892AB26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92BAD6404CD241E9B1FA81D6EB484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76677-FC01-411A-BEB2-AB5186F7A87D}"/>
      </w:docPartPr>
      <w:docPartBody>
        <w:p w:rsidR="008758FA" w:rsidRDefault="008758FA" w:rsidP="008758FA">
          <w:pPr>
            <w:pStyle w:val="92BAD6404CD241E9B1FA81D6EB484C8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6D1ACD930D6404C943A185E20816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FD7C-597D-4901-8688-8142DD6EA3AA}"/>
      </w:docPartPr>
      <w:docPartBody>
        <w:p w:rsidR="008758FA" w:rsidRDefault="008758FA" w:rsidP="008758FA">
          <w:pPr>
            <w:pStyle w:val="06D1ACD930D6404C943A185E2081642F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0C9C1D29DD5434BAC8C26320870D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759E8-56D2-4B7D-8596-24B8F2CA1CDE}"/>
      </w:docPartPr>
      <w:docPartBody>
        <w:p w:rsidR="008758FA" w:rsidRDefault="008758FA" w:rsidP="008758FA">
          <w:pPr>
            <w:pStyle w:val="00C9C1D29DD5434BAC8C26320870DBB6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F956B7ED3C1846688B8C37AC8975C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3DE9D-E497-4D37-AE7D-09751549F097}"/>
      </w:docPartPr>
      <w:docPartBody>
        <w:p w:rsidR="008758FA" w:rsidRDefault="008758FA" w:rsidP="008758FA">
          <w:pPr>
            <w:pStyle w:val="F956B7ED3C1846688B8C37AC8975CEA3"/>
          </w:pPr>
          <w:r>
            <w:t>Choose an item.</w:t>
          </w:r>
        </w:p>
      </w:docPartBody>
    </w:docPart>
    <w:docPart>
      <w:docPartPr>
        <w:name w:val="F5094905C888439D965C8248DE718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E61DC-8827-436E-9B60-728A78D45189}"/>
      </w:docPartPr>
      <w:docPartBody>
        <w:p w:rsidR="008758FA" w:rsidRDefault="008758FA" w:rsidP="008758FA">
          <w:pPr>
            <w:pStyle w:val="F5094905C888439D965C8248DE718B9F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B202FB5307D3462F9DEAF84B01FAB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85CE7-519E-46A6-AEAF-14169690F904}"/>
      </w:docPartPr>
      <w:docPartBody>
        <w:p w:rsidR="00EF2F5F" w:rsidRDefault="00EF2F5F" w:rsidP="00EF2F5F">
          <w:pPr>
            <w:pStyle w:val="B202FB5307D3462F9DEAF84B01FAB444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542A2B5911E4F7E80E2AFB3C8556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F21BC-9F78-45BE-B859-384FA450CC22}"/>
      </w:docPartPr>
      <w:docPartBody>
        <w:p w:rsidR="00EF2F5F" w:rsidRDefault="00EF2F5F" w:rsidP="00EF2F5F">
          <w:pPr>
            <w:pStyle w:val="4542A2B5911E4F7E80E2AFB3C8556A5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3743E5EC719421E99EF28318418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2588A-7BD8-4112-B636-7E424146C636}"/>
      </w:docPartPr>
      <w:docPartBody>
        <w:p w:rsidR="00EF2F5F" w:rsidRDefault="00EF2F5F" w:rsidP="00EF2F5F">
          <w:pPr>
            <w:pStyle w:val="03743E5EC719421E99EF283184188D2E"/>
          </w:pPr>
          <w:r>
            <w:t>Choose an item.</w:t>
          </w:r>
        </w:p>
      </w:docPartBody>
    </w:docPart>
    <w:docPart>
      <w:docPartPr>
        <w:name w:val="FAC7788F01194B8386735C911FAC1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34537-7F32-4310-B0C5-3B65842083D4}"/>
      </w:docPartPr>
      <w:docPartBody>
        <w:p w:rsidR="004327D5" w:rsidRDefault="00032B62" w:rsidP="00032B62">
          <w:pPr>
            <w:pStyle w:val="FAC7788F01194B8386735C911FAC110F"/>
          </w:pPr>
          <w:r>
            <w:t>Choose an item.</w:t>
          </w:r>
        </w:p>
      </w:docPartBody>
    </w:docPart>
    <w:docPart>
      <w:docPartPr>
        <w:name w:val="BA100016D03E40CC86765E264FCAC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F87-AF94-4115-89DF-B0FDAB1E550A}"/>
      </w:docPartPr>
      <w:docPartBody>
        <w:p w:rsidR="004327D5" w:rsidRDefault="00032B62" w:rsidP="00032B62">
          <w:pPr>
            <w:pStyle w:val="BA100016D03E40CC86765E264FCACBAB"/>
          </w:pPr>
          <w:r>
            <w:t>Choose an item.</w:t>
          </w:r>
        </w:p>
      </w:docPartBody>
    </w:docPart>
    <w:docPart>
      <w:docPartPr>
        <w:name w:val="42CDB9F8418B4806A6FE9DDE22001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14B33-1CCF-4B0D-85EC-10F75A904C70}"/>
      </w:docPartPr>
      <w:docPartBody>
        <w:p w:rsidR="004327D5" w:rsidRDefault="00032B62" w:rsidP="00032B62">
          <w:pPr>
            <w:pStyle w:val="42CDB9F8418B4806A6FE9DDE22001A6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8ADF57C5E27D4A39829CB50130001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D34CD-6824-44DC-B7F0-F7FF6131A46B}"/>
      </w:docPartPr>
      <w:docPartBody>
        <w:p w:rsidR="004327D5" w:rsidRDefault="00032B62" w:rsidP="00032B62">
          <w:pPr>
            <w:pStyle w:val="8ADF57C5E27D4A39829CB50130001F99"/>
          </w:pPr>
          <w:r>
            <w:t>Choose an item.</w:t>
          </w:r>
        </w:p>
      </w:docPartBody>
    </w:docPart>
    <w:docPart>
      <w:docPartPr>
        <w:name w:val="E674A0230EFA4369A3A76AEE9D751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5DBA-6964-4B47-B59A-A5D380A75C8C}"/>
      </w:docPartPr>
      <w:docPartBody>
        <w:p w:rsidR="004327D5" w:rsidRDefault="00032B62" w:rsidP="00032B62">
          <w:pPr>
            <w:pStyle w:val="E674A0230EFA4369A3A76AEE9D7518D4"/>
          </w:pPr>
          <w:r>
            <w:t>Choose an item.</w:t>
          </w:r>
        </w:p>
      </w:docPartBody>
    </w:docPart>
    <w:docPart>
      <w:docPartPr>
        <w:name w:val="813A8E8020144224955EE78758FF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FFE7-9452-4F8E-86D1-AB35707E87CB}"/>
      </w:docPartPr>
      <w:docPartBody>
        <w:p w:rsidR="004327D5" w:rsidRDefault="00032B62" w:rsidP="00032B62">
          <w:pPr>
            <w:pStyle w:val="813A8E8020144224955EE78758FF2D99"/>
          </w:pPr>
          <w:r>
            <w:t>Choose an item.</w:t>
          </w:r>
        </w:p>
      </w:docPartBody>
    </w:docPart>
    <w:docPart>
      <w:docPartPr>
        <w:name w:val="DE18B2E3F668477BA9525569E339A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56204-A87D-4528-8E67-BA76FEB0D0DD}"/>
      </w:docPartPr>
      <w:docPartBody>
        <w:p w:rsidR="004327D5" w:rsidRDefault="00032B62" w:rsidP="00032B62">
          <w:pPr>
            <w:pStyle w:val="DE18B2E3F668477BA9525569E339A761"/>
          </w:pPr>
          <w:r>
            <w:t>Choose an item.</w:t>
          </w:r>
        </w:p>
      </w:docPartBody>
    </w:docPart>
    <w:docPart>
      <w:docPartPr>
        <w:name w:val="7C2FAB7D960442458FD887A9716E9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A1BF-22D7-49A1-9A4A-B5DE86098249}"/>
      </w:docPartPr>
      <w:docPartBody>
        <w:p w:rsidR="004327D5" w:rsidRDefault="00032B62" w:rsidP="00032B62">
          <w:pPr>
            <w:pStyle w:val="7C2FAB7D960442458FD887A9716E9D43"/>
          </w:pPr>
          <w:r>
            <w:t>Choose an item.</w:t>
          </w:r>
        </w:p>
      </w:docPartBody>
    </w:docPart>
    <w:docPart>
      <w:docPartPr>
        <w:name w:val="37D718062D2D4697BE7F28D535FF2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DF8A1-44D0-4D73-A4BC-0191F0B98EAE}"/>
      </w:docPartPr>
      <w:docPartBody>
        <w:p w:rsidR="004327D5" w:rsidRDefault="00032B62" w:rsidP="00032B62">
          <w:pPr>
            <w:pStyle w:val="37D718062D2D4697BE7F28D535FF2C10"/>
          </w:pPr>
          <w:r>
            <w:t>Choose an item.</w:t>
          </w:r>
        </w:p>
      </w:docPartBody>
    </w:docPart>
    <w:docPart>
      <w:docPartPr>
        <w:name w:val="451CB6319FD845D5A8098812A660E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49325-EC9E-4B5A-A5C0-2FA9527556CC}"/>
      </w:docPartPr>
      <w:docPartBody>
        <w:p w:rsidR="004327D5" w:rsidRDefault="00032B62" w:rsidP="00032B62">
          <w:pPr>
            <w:pStyle w:val="451CB6319FD845D5A8098812A660E0C7"/>
          </w:pPr>
          <w:r>
            <w:t>Choose an item.</w:t>
          </w:r>
        </w:p>
      </w:docPartBody>
    </w:docPart>
    <w:docPart>
      <w:docPartPr>
        <w:name w:val="80D51BA5E55347ED8C562E1D00198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20847-8F29-4D7E-873F-10238BD6A4BB}"/>
      </w:docPartPr>
      <w:docPartBody>
        <w:p w:rsidR="004327D5" w:rsidRDefault="00032B62" w:rsidP="00032B62">
          <w:pPr>
            <w:pStyle w:val="80D51BA5E55347ED8C562E1D00198508"/>
          </w:pPr>
          <w:r>
            <w:t>Choose an item.</w:t>
          </w:r>
        </w:p>
      </w:docPartBody>
    </w:docPart>
    <w:docPart>
      <w:docPartPr>
        <w:name w:val="169C6E363039462BA930B7A474414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BDE34-3C01-429F-BC9F-1057E605E7C8}"/>
      </w:docPartPr>
      <w:docPartBody>
        <w:p w:rsidR="004327D5" w:rsidRDefault="00032B62" w:rsidP="00032B62">
          <w:pPr>
            <w:pStyle w:val="169C6E363039462BA930B7A474414EE2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9E36CB3AE66A4C32AE56C96ED9B2A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E272E-D5C9-43B0-879F-05F6D5F5F283}"/>
      </w:docPartPr>
      <w:docPartBody>
        <w:p w:rsidR="004327D5" w:rsidRDefault="00032B62" w:rsidP="00032B62">
          <w:pPr>
            <w:pStyle w:val="9E36CB3AE66A4C32AE56C96ED9B2A7E8"/>
          </w:pPr>
          <w:r>
            <w:t>Choose an item.</w:t>
          </w:r>
        </w:p>
      </w:docPartBody>
    </w:docPart>
    <w:docPart>
      <w:docPartPr>
        <w:name w:val="5376FA8D413F408F8E3561346CC1F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11DB3-9743-45A7-8A39-8B02577DBEF8}"/>
      </w:docPartPr>
      <w:docPartBody>
        <w:p w:rsidR="004327D5" w:rsidRDefault="00032B62" w:rsidP="00032B62">
          <w:pPr>
            <w:pStyle w:val="5376FA8D413F408F8E3561346CC1F41E"/>
          </w:pPr>
          <w:r>
            <w:t>Choose an item.</w:t>
          </w:r>
        </w:p>
      </w:docPartBody>
    </w:docPart>
    <w:docPart>
      <w:docPartPr>
        <w:name w:val="640F6F3E454343DA91E8F05B8F6B3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8728D-ADDF-46B3-B5E9-1EEA748830C9}"/>
      </w:docPartPr>
      <w:docPartBody>
        <w:p w:rsidR="004327D5" w:rsidRDefault="00032B62" w:rsidP="00032B62">
          <w:pPr>
            <w:pStyle w:val="640F6F3E454343DA91E8F05B8F6B3BD0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032B62"/>
    <w:rsid w:val="000842A0"/>
    <w:rsid w:val="002126FC"/>
    <w:rsid w:val="003436A6"/>
    <w:rsid w:val="00370651"/>
    <w:rsid w:val="004327D5"/>
    <w:rsid w:val="004D310A"/>
    <w:rsid w:val="00556F90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C61E18"/>
    <w:rsid w:val="00D54A1D"/>
    <w:rsid w:val="00D55A8A"/>
    <w:rsid w:val="00D7560C"/>
    <w:rsid w:val="00E324CE"/>
    <w:rsid w:val="00E53241"/>
    <w:rsid w:val="00E91CDA"/>
    <w:rsid w:val="00EF2F5F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2B62"/>
    <w:rPr>
      <w:color w:val="808080"/>
    </w:rPr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5BB240942D284B1DBCAD9CDA3B0D8BD7">
    <w:name w:val="5BB240942D284B1DBCAD9CDA3B0D8BD7"/>
    <w:rsid w:val="00FD4C00"/>
    <w:pPr>
      <w:spacing w:after="200" w:line="276" w:lineRule="auto"/>
    </w:pPr>
    <w:rPr>
      <w:lang w:val="en-US" w:eastAsia="en-US"/>
    </w:rPr>
  </w:style>
  <w:style w:type="paragraph" w:customStyle="1" w:styleId="3A2B1A3B823C447C973A4668892AB262">
    <w:name w:val="3A2B1A3B823C447C973A4668892AB262"/>
    <w:rsid w:val="00FD4C00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92BAD6404CD241E9B1FA81D6EB484C8B">
    <w:name w:val="92BAD6404CD241E9B1FA81D6EB484C8B"/>
    <w:rsid w:val="008758FA"/>
  </w:style>
  <w:style w:type="paragraph" w:customStyle="1" w:styleId="06D1ACD930D6404C943A185E2081642F">
    <w:name w:val="06D1ACD930D6404C943A185E2081642F"/>
    <w:rsid w:val="008758FA"/>
  </w:style>
  <w:style w:type="paragraph" w:customStyle="1" w:styleId="00C9C1D29DD5434BAC8C26320870DBB6">
    <w:name w:val="00C9C1D29DD5434BAC8C26320870DBB6"/>
    <w:rsid w:val="008758FA"/>
  </w:style>
  <w:style w:type="paragraph" w:customStyle="1" w:styleId="F956B7ED3C1846688B8C37AC8975CEA3">
    <w:name w:val="F956B7ED3C1846688B8C37AC8975CEA3"/>
    <w:rsid w:val="008758FA"/>
  </w:style>
  <w:style w:type="paragraph" w:customStyle="1" w:styleId="F5094905C888439D965C8248DE718B9F">
    <w:name w:val="F5094905C888439D965C8248DE718B9F"/>
    <w:rsid w:val="008758FA"/>
  </w:style>
  <w:style w:type="paragraph" w:customStyle="1" w:styleId="B202FB5307D3462F9DEAF84B01FAB444">
    <w:name w:val="B202FB5307D3462F9DEAF84B01FAB444"/>
    <w:rsid w:val="00EF2F5F"/>
    <w:pPr>
      <w:spacing w:after="200" w:line="276" w:lineRule="auto"/>
    </w:pPr>
  </w:style>
  <w:style w:type="paragraph" w:customStyle="1" w:styleId="4542A2B5911E4F7E80E2AFB3C8556A58">
    <w:name w:val="4542A2B5911E4F7E80E2AFB3C8556A58"/>
    <w:rsid w:val="00EF2F5F"/>
    <w:pPr>
      <w:spacing w:after="200" w:line="276" w:lineRule="auto"/>
    </w:pPr>
  </w:style>
  <w:style w:type="paragraph" w:customStyle="1" w:styleId="03743E5EC719421E99EF283184188D2E">
    <w:name w:val="03743E5EC719421E99EF283184188D2E"/>
    <w:rsid w:val="00EF2F5F"/>
    <w:pPr>
      <w:spacing w:after="200" w:line="276" w:lineRule="auto"/>
    </w:pPr>
  </w:style>
  <w:style w:type="paragraph" w:customStyle="1" w:styleId="FAC7788F01194B8386735C911FAC110F">
    <w:name w:val="FAC7788F01194B8386735C911FAC110F"/>
    <w:rsid w:val="00032B62"/>
    <w:pPr>
      <w:spacing w:after="200" w:line="276" w:lineRule="auto"/>
    </w:pPr>
  </w:style>
  <w:style w:type="paragraph" w:customStyle="1" w:styleId="BA100016D03E40CC86765E264FCACBAB">
    <w:name w:val="BA100016D03E40CC86765E264FCACBAB"/>
    <w:rsid w:val="00032B62"/>
    <w:pPr>
      <w:spacing w:after="200" w:line="276" w:lineRule="auto"/>
    </w:pPr>
  </w:style>
  <w:style w:type="paragraph" w:customStyle="1" w:styleId="42CDB9F8418B4806A6FE9DDE22001A6D">
    <w:name w:val="42CDB9F8418B4806A6FE9DDE22001A6D"/>
    <w:rsid w:val="00032B62"/>
    <w:pPr>
      <w:spacing w:after="200" w:line="276" w:lineRule="auto"/>
    </w:pPr>
  </w:style>
  <w:style w:type="paragraph" w:customStyle="1" w:styleId="8ADF57C5E27D4A39829CB50130001F99">
    <w:name w:val="8ADF57C5E27D4A39829CB50130001F99"/>
    <w:rsid w:val="00032B62"/>
    <w:pPr>
      <w:spacing w:after="200" w:line="276" w:lineRule="auto"/>
    </w:pPr>
  </w:style>
  <w:style w:type="paragraph" w:customStyle="1" w:styleId="E674A0230EFA4369A3A76AEE9D7518D4">
    <w:name w:val="E674A0230EFA4369A3A76AEE9D7518D4"/>
    <w:rsid w:val="00032B62"/>
    <w:pPr>
      <w:spacing w:after="200" w:line="276" w:lineRule="auto"/>
    </w:pPr>
  </w:style>
  <w:style w:type="paragraph" w:customStyle="1" w:styleId="813A8E8020144224955EE78758FF2D99">
    <w:name w:val="813A8E8020144224955EE78758FF2D99"/>
    <w:rsid w:val="00032B62"/>
    <w:pPr>
      <w:spacing w:after="200" w:line="276" w:lineRule="auto"/>
    </w:pPr>
  </w:style>
  <w:style w:type="paragraph" w:customStyle="1" w:styleId="DE18B2E3F668477BA9525569E339A761">
    <w:name w:val="DE18B2E3F668477BA9525569E339A761"/>
    <w:rsid w:val="00032B62"/>
    <w:pPr>
      <w:spacing w:after="200" w:line="276" w:lineRule="auto"/>
    </w:pPr>
  </w:style>
  <w:style w:type="paragraph" w:customStyle="1" w:styleId="7C2FAB7D960442458FD887A9716E9D43">
    <w:name w:val="7C2FAB7D960442458FD887A9716E9D43"/>
    <w:rsid w:val="00032B62"/>
    <w:pPr>
      <w:spacing w:after="200" w:line="276" w:lineRule="auto"/>
    </w:pPr>
  </w:style>
  <w:style w:type="paragraph" w:customStyle="1" w:styleId="37D718062D2D4697BE7F28D535FF2C10">
    <w:name w:val="37D718062D2D4697BE7F28D535FF2C10"/>
    <w:rsid w:val="00032B62"/>
    <w:pPr>
      <w:spacing w:after="200" w:line="276" w:lineRule="auto"/>
    </w:pPr>
  </w:style>
  <w:style w:type="paragraph" w:customStyle="1" w:styleId="451CB6319FD845D5A8098812A660E0C7">
    <w:name w:val="451CB6319FD845D5A8098812A660E0C7"/>
    <w:rsid w:val="00032B62"/>
    <w:pPr>
      <w:spacing w:after="200" w:line="276" w:lineRule="auto"/>
    </w:pPr>
  </w:style>
  <w:style w:type="paragraph" w:customStyle="1" w:styleId="80D51BA5E55347ED8C562E1D00198508">
    <w:name w:val="80D51BA5E55347ED8C562E1D00198508"/>
    <w:rsid w:val="00032B62"/>
    <w:pPr>
      <w:spacing w:after="200" w:line="276" w:lineRule="auto"/>
    </w:pPr>
  </w:style>
  <w:style w:type="paragraph" w:customStyle="1" w:styleId="169C6E363039462BA930B7A474414EE2">
    <w:name w:val="169C6E363039462BA930B7A474414EE2"/>
    <w:rsid w:val="00032B62"/>
    <w:pPr>
      <w:spacing w:after="200" w:line="276" w:lineRule="auto"/>
    </w:pPr>
  </w:style>
  <w:style w:type="paragraph" w:customStyle="1" w:styleId="9E36CB3AE66A4C32AE56C96ED9B2A7E8">
    <w:name w:val="9E36CB3AE66A4C32AE56C96ED9B2A7E8"/>
    <w:rsid w:val="00032B62"/>
    <w:pPr>
      <w:spacing w:after="200" w:line="276" w:lineRule="auto"/>
    </w:pPr>
  </w:style>
  <w:style w:type="paragraph" w:customStyle="1" w:styleId="5376FA8D413F408F8E3561346CC1F41E">
    <w:name w:val="5376FA8D413F408F8E3561346CC1F41E"/>
    <w:rsid w:val="00032B62"/>
    <w:pPr>
      <w:spacing w:after="200" w:line="276" w:lineRule="auto"/>
    </w:pPr>
  </w:style>
  <w:style w:type="paragraph" w:customStyle="1" w:styleId="640F6F3E454343DA91E8F05B8F6B3BD0">
    <w:name w:val="640F6F3E454343DA91E8F05B8F6B3BD0"/>
    <w:rsid w:val="00032B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EC3E-DF7F-451E-AF10-18399ACE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2700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DAMAS</cp:lastModifiedBy>
  <cp:revision>17</cp:revision>
  <cp:lastPrinted>2019-08-09T11:33:00Z</cp:lastPrinted>
  <dcterms:created xsi:type="dcterms:W3CDTF">2020-07-08T14:00:00Z</dcterms:created>
  <dcterms:modified xsi:type="dcterms:W3CDTF">2022-11-17T12:50:00Z</dcterms:modified>
</cp:coreProperties>
</file>