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B8A0" w14:textId="7E01A36A" w:rsidR="00837B83" w:rsidRPr="00837B83" w:rsidRDefault="00D04ED0" w:rsidP="00837B83">
      <w:pPr>
        <w:pStyle w:val="Propertystatement"/>
        <w:spacing w:before="0"/>
        <w:rPr>
          <w:rFonts w:cs="Arial"/>
          <w:b/>
          <w:sz w:val="28"/>
          <w:lang w:val="pt-BR" w:eastAsia="ar-SA"/>
        </w:rPr>
      </w:pPr>
      <w:r>
        <w:rPr>
          <w:rFonts w:cs="Arial"/>
          <w:b/>
          <w:sz w:val="28"/>
          <w:lang w:val="pt-BR" w:eastAsia="ar-SA"/>
        </w:rPr>
        <w:t xml:space="preserve">Questionário de </w:t>
      </w:r>
      <w:r w:rsidR="00E21244">
        <w:rPr>
          <w:rFonts w:cs="Arial"/>
          <w:b/>
          <w:sz w:val="28"/>
          <w:lang w:val="pt-BR" w:eastAsia="ar-SA"/>
        </w:rPr>
        <w:t xml:space="preserve">Avaliação </w:t>
      </w:r>
      <w:r w:rsidR="00CE0FB7">
        <w:rPr>
          <w:rFonts w:cs="Arial"/>
          <w:b/>
          <w:sz w:val="28"/>
          <w:lang w:val="pt-BR" w:eastAsia="ar-SA"/>
        </w:rPr>
        <w:t xml:space="preserve">de Risco da Presença </w:t>
      </w:r>
      <w:r w:rsidR="00E21244">
        <w:rPr>
          <w:rFonts w:cs="Arial"/>
          <w:b/>
          <w:sz w:val="28"/>
          <w:lang w:val="pt-BR" w:eastAsia="ar-SA"/>
        </w:rPr>
        <w:t xml:space="preserve">de </w:t>
      </w:r>
      <w:r w:rsidR="00837B83" w:rsidRPr="00837B83">
        <w:rPr>
          <w:rFonts w:cs="Arial"/>
          <w:b/>
          <w:sz w:val="28"/>
          <w:lang w:val="pt-BR" w:eastAsia="ar-SA"/>
        </w:rPr>
        <w:t>S</w:t>
      </w:r>
      <w:r w:rsidR="00837B83">
        <w:rPr>
          <w:rFonts w:cs="Arial"/>
          <w:b/>
          <w:sz w:val="28"/>
          <w:lang w:val="pt-BR" w:eastAsia="ar-SA"/>
        </w:rPr>
        <w:t xml:space="preserve">olventes Residuais </w:t>
      </w:r>
      <w:r w:rsidR="00CE0FB7">
        <w:rPr>
          <w:rFonts w:cs="Arial"/>
          <w:b/>
          <w:sz w:val="28"/>
          <w:lang w:val="pt-BR" w:eastAsia="ar-SA"/>
        </w:rPr>
        <w:t>em Matérias-Primas Usadas na Fabricação de Medicamentos</w:t>
      </w:r>
      <w:r w:rsidR="00837B83">
        <w:rPr>
          <w:rFonts w:cs="Arial"/>
          <w:b/>
          <w:sz w:val="28"/>
          <w:lang w:val="pt-BR" w:eastAsia="ar-SA"/>
        </w:rPr>
        <w:t xml:space="preserve"> </w:t>
      </w:r>
      <w:r w:rsidR="00CE0FB7">
        <w:rPr>
          <w:rFonts w:cs="Arial"/>
          <w:b/>
          <w:sz w:val="28"/>
          <w:lang w:val="pt-BR" w:eastAsia="ar-SA"/>
        </w:rPr>
        <w:t>Conforme ICH Q3C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7608C8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7608C8" w14:paraId="2EE5AF95" w14:textId="77777777" w:rsidTr="00E2673B">
        <w:trPr>
          <w:cantSplit/>
          <w:trHeight w:val="64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605164AA" w:rsidR="0075372C" w:rsidRPr="000C661F" w:rsidRDefault="0075372C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75372C">
              <w:rPr>
                <w:rFonts w:ascii="Arial" w:hAnsi="Arial" w:cs="Arial"/>
                <w:b/>
                <w:sz w:val="22"/>
              </w:rPr>
              <w:t>Código do Material (Conforme Fabricante)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7608C8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7608C8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206978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6DD8D4A0" w14:textId="77777777" w:rsidR="0075372C" w:rsidRPr="00837B83" w:rsidRDefault="0075372C">
      <w:pPr>
        <w:rPr>
          <w:lang w:val="en-US"/>
        </w:rPr>
      </w:pPr>
    </w:p>
    <w:p w14:paraId="3261E1DB" w14:textId="678C2FC8" w:rsidR="0075372C" w:rsidRDefault="0075372C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Este questionário deve ser respondido pelo responsável té</w:t>
      </w:r>
      <w:r w:rsidR="00FC398A">
        <w:rPr>
          <w:rFonts w:ascii="Arial" w:hAnsi="Arial" w:cs="Arial"/>
          <w:b/>
          <w:color w:val="000000"/>
          <w:sz w:val="22"/>
          <w:szCs w:val="24"/>
        </w:rPr>
        <w:t xml:space="preserve">cnico dos fabricantes </w:t>
      </w:r>
      <w:r w:rsidR="00C30386">
        <w:rPr>
          <w:rFonts w:ascii="Arial" w:hAnsi="Arial" w:cs="Arial"/>
          <w:b/>
          <w:color w:val="000000"/>
          <w:sz w:val="22"/>
          <w:szCs w:val="24"/>
        </w:rPr>
        <w:t xml:space="preserve">e tem </w:t>
      </w:r>
      <w:r w:rsidR="009E6C16">
        <w:rPr>
          <w:rFonts w:ascii="Arial" w:hAnsi="Arial" w:cs="Arial"/>
          <w:b/>
          <w:color w:val="000000"/>
          <w:sz w:val="22"/>
          <w:szCs w:val="24"/>
        </w:rPr>
        <w:t xml:space="preserve">o objetivo de </w:t>
      </w:r>
      <w:r w:rsidR="00FC398A">
        <w:rPr>
          <w:rFonts w:ascii="Arial" w:hAnsi="Arial" w:cs="Arial"/>
          <w:b/>
          <w:color w:val="000000"/>
          <w:sz w:val="22"/>
          <w:szCs w:val="24"/>
        </w:rPr>
        <w:t xml:space="preserve">verificar o atendimento de </w:t>
      </w:r>
      <w:r w:rsidR="009E6C16">
        <w:rPr>
          <w:rFonts w:ascii="Arial" w:hAnsi="Arial" w:cs="Arial"/>
          <w:b/>
          <w:color w:val="000000"/>
          <w:sz w:val="22"/>
          <w:szCs w:val="24"/>
        </w:rPr>
        <w:t xml:space="preserve">diretrizes internacionais </w:t>
      </w:r>
      <w:r w:rsidR="00B73D05">
        <w:rPr>
          <w:rFonts w:ascii="Arial" w:hAnsi="Arial" w:cs="Arial"/>
          <w:b/>
          <w:color w:val="000000"/>
          <w:sz w:val="22"/>
          <w:szCs w:val="24"/>
        </w:rPr>
        <w:t xml:space="preserve">vigentes </w:t>
      </w:r>
      <w:r w:rsidR="00FC398A">
        <w:rPr>
          <w:rFonts w:ascii="Arial" w:hAnsi="Arial" w:cs="Arial"/>
          <w:b/>
          <w:color w:val="000000"/>
          <w:sz w:val="22"/>
          <w:szCs w:val="24"/>
        </w:rPr>
        <w:t>para controle de solventes residuais em matérias-primas utilizadas na fabricação de medicamentos.</w:t>
      </w:r>
    </w:p>
    <w:p w14:paraId="1897A9A4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0D53C0E3" w14:textId="2FBCBCD1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8974E5">
        <w:rPr>
          <w:rFonts w:ascii="Arial" w:hAnsi="Arial" w:cs="Arial"/>
          <w:b/>
          <w:color w:val="000000"/>
          <w:sz w:val="22"/>
          <w:szCs w:val="24"/>
        </w:rPr>
        <w:t>Quaisquer alterações n</w:t>
      </w:r>
      <w:r w:rsidR="00FC398A">
        <w:rPr>
          <w:rFonts w:ascii="Arial" w:hAnsi="Arial" w:cs="Arial"/>
          <w:b/>
          <w:color w:val="000000"/>
          <w:sz w:val="22"/>
          <w:szCs w:val="24"/>
        </w:rPr>
        <w:t xml:space="preserve">os processos de fabricação do material </w:t>
      </w:r>
      <w:r w:rsidRPr="008974E5">
        <w:rPr>
          <w:rFonts w:ascii="Arial" w:hAnsi="Arial" w:cs="Arial"/>
          <w:b/>
          <w:color w:val="000000"/>
          <w:sz w:val="22"/>
          <w:szCs w:val="24"/>
        </w:rPr>
        <w:t xml:space="preserve">mencionado </w:t>
      </w:r>
      <w:r w:rsidR="00FC398A">
        <w:rPr>
          <w:rFonts w:ascii="Arial" w:hAnsi="Arial" w:cs="Arial"/>
          <w:b/>
          <w:color w:val="000000"/>
          <w:sz w:val="22"/>
          <w:szCs w:val="24"/>
        </w:rPr>
        <w:t>acima QUE ALTEREM O STATUS DESSE</w:t>
      </w:r>
      <w:r w:rsidRPr="008974E5"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="00FC398A">
        <w:rPr>
          <w:rFonts w:ascii="Arial" w:hAnsi="Arial" w:cs="Arial"/>
          <w:b/>
          <w:color w:val="000000"/>
          <w:sz w:val="22"/>
          <w:szCs w:val="24"/>
        </w:rPr>
        <w:t>DOCUMENTO</w:t>
      </w:r>
      <w:r w:rsidRPr="008974E5">
        <w:rPr>
          <w:rFonts w:ascii="Arial" w:hAnsi="Arial" w:cs="Arial"/>
          <w:b/>
          <w:color w:val="000000"/>
          <w:sz w:val="22"/>
          <w:szCs w:val="24"/>
        </w:rPr>
        <w:t xml:space="preserve"> deverão ser imediatamente encaminhadas pelo fabricante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fornecedor à Farmanguinhos.</w:t>
      </w:r>
    </w:p>
    <w:p w14:paraId="611B82CE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70225F67" w14:textId="77777777" w:rsidR="0075372C" w:rsidRDefault="0075372C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Responda as questões a seguir de acordo com o processo de fabricação do material identificado acima:</w:t>
      </w:r>
    </w:p>
    <w:p w14:paraId="0E5E9659" w14:textId="77777777" w:rsidR="00942DF9" w:rsidRDefault="00942DF9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D7649" w14:paraId="4E70B78C" w14:textId="77777777" w:rsidTr="007D7649">
        <w:tc>
          <w:tcPr>
            <w:tcW w:w="9210" w:type="dxa"/>
          </w:tcPr>
          <w:p w14:paraId="78E6EF20" w14:textId="76F201E1" w:rsidR="007D7649" w:rsidRPr="002B56A6" w:rsidRDefault="007D7649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r w:rsidRPr="002B56A6">
              <w:rPr>
                <w:rFonts w:ascii="Arial" w:hAnsi="Arial" w:cs="Arial"/>
                <w:b/>
                <w:color w:val="000000"/>
              </w:rPr>
              <w:t>1 – Durante qualquer etapa do processo de fabricação do material são utilizadas substâncias orgânicas voláteis?</w:t>
            </w:r>
          </w:p>
          <w:p w14:paraId="42AB227B" w14:textId="0D7B8877" w:rsidR="007D7649" w:rsidRPr="002B56A6" w:rsidRDefault="00206978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1890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9" w:rsidRPr="002B56A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D7649" w:rsidRPr="002B56A6">
              <w:rPr>
                <w:rFonts w:ascii="Arial" w:hAnsi="Arial" w:cs="Arial"/>
                <w:b/>
                <w:color w:val="000000"/>
              </w:rPr>
              <w:t xml:space="preserve"> SIM</w:t>
            </w:r>
          </w:p>
          <w:p w14:paraId="658DE9D3" w14:textId="0505F34A" w:rsidR="007D7649" w:rsidRPr="002B56A6" w:rsidRDefault="00206978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8613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9" w:rsidRPr="002B56A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D7649" w:rsidRPr="002B56A6">
              <w:rPr>
                <w:rFonts w:ascii="Arial" w:hAnsi="Arial" w:cs="Arial"/>
                <w:b/>
                <w:color w:val="000000"/>
              </w:rPr>
              <w:t xml:space="preserve"> NÃO</w:t>
            </w:r>
          </w:p>
          <w:p w14:paraId="4AE60F9E" w14:textId="77777777" w:rsidR="007D7649" w:rsidRPr="002B56A6" w:rsidRDefault="002B56A6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</w:rPr>
            </w:pPr>
            <w:r w:rsidRPr="002B56A6">
              <w:rPr>
                <w:rFonts w:ascii="Arial" w:hAnsi="Arial" w:cs="Arial"/>
                <w:color w:val="000000"/>
              </w:rPr>
              <w:t xml:space="preserve">Se </w:t>
            </w:r>
            <w:r w:rsidRPr="002B56A6">
              <w:rPr>
                <w:rFonts w:ascii="Arial" w:hAnsi="Arial" w:cs="Arial"/>
                <w:b/>
                <w:color w:val="000000"/>
              </w:rPr>
              <w:t>SIM</w:t>
            </w:r>
            <w:r w:rsidRPr="002B56A6">
              <w:rPr>
                <w:rFonts w:ascii="Arial" w:hAnsi="Arial" w:cs="Arial"/>
                <w:color w:val="000000"/>
              </w:rPr>
              <w:t>, complete as seções a seguir.</w:t>
            </w:r>
          </w:p>
          <w:p w14:paraId="61AD3FAD" w14:textId="745DB9F5" w:rsidR="002B56A6" w:rsidRDefault="002B56A6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 w:rsidRPr="002B56A6">
              <w:rPr>
                <w:rFonts w:ascii="Arial" w:hAnsi="Arial" w:cs="Arial"/>
                <w:color w:val="000000"/>
              </w:rPr>
              <w:t xml:space="preserve">Se </w:t>
            </w:r>
            <w:r w:rsidRPr="002B56A6">
              <w:rPr>
                <w:rFonts w:ascii="Arial" w:hAnsi="Arial" w:cs="Arial"/>
                <w:b/>
                <w:color w:val="000000"/>
              </w:rPr>
              <w:t>NÃO</w:t>
            </w:r>
            <w:r w:rsidRPr="002B56A6">
              <w:rPr>
                <w:rFonts w:ascii="Arial" w:hAnsi="Arial" w:cs="Arial"/>
                <w:color w:val="000000"/>
              </w:rPr>
              <w:t>, marque a opção “Não aplicável” nas seções a seguir.</w:t>
            </w:r>
          </w:p>
        </w:tc>
      </w:tr>
    </w:tbl>
    <w:p w14:paraId="186B840C" w14:textId="62EA3538" w:rsidR="002B56A6" w:rsidRDefault="002B56A6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4E089A4E" w14:textId="77777777" w:rsidR="002B56A6" w:rsidRDefault="002B56A6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6F40B50D" w14:textId="3ECFADB8" w:rsidR="00B8568B" w:rsidRDefault="002B56A6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lastRenderedPageBreak/>
        <w:t xml:space="preserve">A - </w:t>
      </w:r>
      <w:r w:rsidR="00B8568B">
        <w:rPr>
          <w:rFonts w:ascii="Arial" w:hAnsi="Arial" w:cs="Arial"/>
          <w:b/>
          <w:color w:val="000000"/>
          <w:sz w:val="22"/>
          <w:szCs w:val="24"/>
        </w:rPr>
        <w:t>Solventes Classe 1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2B56A6" w:rsidRPr="004D4B7E" w14:paraId="6CA1F3AA" w14:textId="77777777" w:rsidTr="00E24D48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4E9656" w14:textId="77777777" w:rsidR="00E24D48" w:rsidRPr="00B8568B" w:rsidRDefault="00E24D48" w:rsidP="00E24D48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Foram utilizados </w:t>
            </w:r>
            <w:r w:rsidRPr="00B8568B">
              <w:rPr>
                <w:rFonts w:ascii="Arial" w:eastAsia="Malgun Gothic" w:hAnsi="Arial" w:cs="Arial"/>
                <w:w w:val="105"/>
              </w:rPr>
              <w:t>Solventes de Classe 1</w:t>
            </w:r>
            <w:r>
              <w:rPr>
                <w:rFonts w:ascii="Arial" w:eastAsia="Malgun Gothic" w:hAnsi="Arial" w:cs="Arial"/>
                <w:w w:val="105"/>
              </w:rPr>
              <w:t xml:space="preserve"> em qualquer etapa do processo de fabricação do</w:t>
            </w:r>
            <w:r w:rsidRPr="00B8568B">
              <w:rPr>
                <w:rFonts w:ascii="Arial" w:eastAsia="Malgun Gothic" w:hAnsi="Arial" w:cs="Arial"/>
                <w:w w:val="105"/>
              </w:rPr>
              <w:t xml:space="preserve"> material?</w:t>
            </w:r>
          </w:p>
          <w:p w14:paraId="715F938C" w14:textId="77777777" w:rsidR="002B56A6" w:rsidRDefault="002B56A6" w:rsidP="00B8568B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B5D7D" w14:textId="6806109C" w:rsidR="00E24D48" w:rsidRDefault="00206978" w:rsidP="00E24D48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60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E24D48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5B9B4E1D" w14:textId="77777777" w:rsid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D082324" w14:textId="4CB3C82B" w:rsidR="00E24D48" w:rsidRDefault="0020697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509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24D48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6C38FADC" w14:textId="77777777" w:rsid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FC2A663" w14:textId="77777777" w:rsidR="002B56A6" w:rsidRDefault="0020697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031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E24D48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5389E84F" w14:textId="4BB81321" w:rsidR="00E24D48" w:rsidRP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6C1739" w:rsidRPr="009318B6" w14:paraId="228E7C08" w14:textId="77777777" w:rsidTr="00E24D48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FF9EE" w14:textId="57F3A58A" w:rsidR="00B8568B" w:rsidRDefault="006C1739" w:rsidP="006C1739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="00B8568B" w:rsidRPr="00B8568B">
              <w:rPr>
                <w:rFonts w:ascii="Arial" w:hAnsi="Arial" w:cs="Arial"/>
                <w:b/>
                <w:w w:val="105"/>
              </w:rPr>
              <w:t>SIM</w:t>
            </w:r>
            <w:r w:rsidR="00B8568B" w:rsidRPr="00B8568B">
              <w:rPr>
                <w:rFonts w:ascii="Arial" w:hAnsi="Arial" w:cs="Arial"/>
                <w:w w:val="105"/>
              </w:rPr>
              <w:t xml:space="preserve">, </w:t>
            </w:r>
            <w:r w:rsidR="00B8568B">
              <w:rPr>
                <w:rFonts w:ascii="Arial" w:hAnsi="Arial" w:cs="Arial"/>
                <w:w w:val="105"/>
              </w:rPr>
              <w:t>complete a tabela abaixo</w:t>
            </w:r>
            <w:r w:rsidR="00DD2B42">
              <w:rPr>
                <w:rFonts w:ascii="Arial" w:eastAsia="Malgun Gothic" w:hAnsi="Arial" w:cs="Arial"/>
                <w:w w:val="105"/>
                <w:lang w:eastAsia="en-US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907F3F" w14:paraId="690098C6" w14:textId="77777777" w:rsidTr="00E24D48">
              <w:tc>
                <w:tcPr>
                  <w:tcW w:w="3969" w:type="dxa"/>
                  <w:vMerge w:val="restart"/>
                  <w:vAlign w:val="center"/>
                </w:tcPr>
                <w:p w14:paraId="33B69348" w14:textId="35986D47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Nome do solvente Classe 1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7E3D103D" w14:textId="33035D35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Concentração máxima permitida (em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5B62666F" w14:textId="487CFCA0" w:rsidR="00907F3F" w:rsidRPr="00B73D05" w:rsidRDefault="00B73D05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 w:rsidRPr="00B73D05">
                    <w:rPr>
                      <w:rFonts w:ascii="Arial" w:hAnsi="Arial" w:cs="Arial"/>
                    </w:rPr>
                    <w:t xml:space="preserve">Em conformidade com a </w:t>
                  </w:r>
                  <w:r>
                    <w:rPr>
                      <w:rFonts w:ascii="Arial" w:hAnsi="Arial" w:cs="Arial"/>
                    </w:rPr>
                    <w:t>revisão vigente do ICH Q3C?</w:t>
                  </w:r>
                </w:p>
              </w:tc>
            </w:tr>
            <w:tr w:rsidR="00907F3F" w14:paraId="30C3ACA5" w14:textId="77777777" w:rsidTr="00E24D48">
              <w:tc>
                <w:tcPr>
                  <w:tcW w:w="3969" w:type="dxa"/>
                  <w:vMerge/>
                  <w:vAlign w:val="center"/>
                </w:tcPr>
                <w:p w14:paraId="56F1C5B6" w14:textId="77777777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143AB288" w14:textId="77777777" w:rsidR="00907F3F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DFD5F6" w14:textId="60C458B6" w:rsidR="00907F3F" w:rsidRPr="00942DF9" w:rsidRDefault="00B73D05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SIM</w:t>
                  </w:r>
                </w:p>
              </w:tc>
              <w:tc>
                <w:tcPr>
                  <w:tcW w:w="1399" w:type="dxa"/>
                  <w:vAlign w:val="center"/>
                </w:tcPr>
                <w:p w14:paraId="68200DF0" w14:textId="21D626A1" w:rsidR="00907F3F" w:rsidRPr="00942DF9" w:rsidRDefault="00B73D05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NÃO</w:t>
                  </w:r>
                </w:p>
              </w:tc>
            </w:tr>
            <w:tr w:rsidR="00E24D48" w14:paraId="5C0EA042" w14:textId="77777777" w:rsidTr="00BE05AF">
              <w:tc>
                <w:tcPr>
                  <w:tcW w:w="3969" w:type="dxa"/>
                </w:tcPr>
                <w:p w14:paraId="5DC30477" w14:textId="45C68626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03103286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1D8F30DC" w14:textId="52E9A56C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6529401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1952236B" w14:textId="0E198844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092776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F257BE3" w14:textId="5A010D3B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450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2CAE2D8C" w14:textId="77777777" w:rsidTr="00BE05AF">
              <w:tc>
                <w:tcPr>
                  <w:tcW w:w="3969" w:type="dxa"/>
                </w:tcPr>
                <w:p w14:paraId="3826FA4A" w14:textId="3AC5E738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66839934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4A5CBB74" w14:textId="1D578CB5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52633951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290316C" w14:textId="1800B841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52728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0C4E5BC" w14:textId="0FBA3AFF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355819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54CB4062" w14:textId="77777777" w:rsidTr="00BE05AF">
              <w:tc>
                <w:tcPr>
                  <w:tcW w:w="3969" w:type="dxa"/>
                </w:tcPr>
                <w:p w14:paraId="31161BF1" w14:textId="303D1DF2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43396767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83ABC5A" w14:textId="5DF01B08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205559989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40588D54" w14:textId="2C3C583B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81835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2032B80B" w14:textId="784646E6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320121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368C8047" w14:textId="77777777" w:rsidTr="00BE05AF">
              <w:tc>
                <w:tcPr>
                  <w:tcW w:w="3969" w:type="dxa"/>
                </w:tcPr>
                <w:p w14:paraId="1471C6E5" w14:textId="7B804B37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734659322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6BE80A1E" w14:textId="090844F4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09763562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FD91350" w14:textId="32127212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143090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5C6CBFE" w14:textId="35FC05D5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983193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56CA40B6" w14:textId="77777777" w:rsidTr="00BE05AF">
              <w:tc>
                <w:tcPr>
                  <w:tcW w:w="3969" w:type="dxa"/>
                </w:tcPr>
                <w:p w14:paraId="4721F5B1" w14:textId="393FD7C9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2821864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7CDB4F3B" w14:textId="0BE521DA" w:rsidR="00E24D48" w:rsidRP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98274181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47B72AA" w14:textId="07082B3B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291336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EEA8A59" w14:textId="50B9C1FC" w:rsidR="00E24D48" w:rsidRDefault="00206978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89507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D7AFED1" w14:textId="3BE04D16" w:rsidR="00B8568B" w:rsidRPr="006C1739" w:rsidRDefault="00B8568B" w:rsidP="006C1739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1F1260" w:rsidRPr="001F1260" w14:paraId="7D893A07" w14:textId="77777777" w:rsidTr="00E24D48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B3E" w14:textId="73B9E399" w:rsidR="001F1260" w:rsidRPr="00E24D48" w:rsidRDefault="001F1260" w:rsidP="00E24D48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085E4923" w14:textId="3F0089A3" w:rsidR="00D734F5" w:rsidRDefault="00D734F5" w:rsidP="004529E6">
      <w:pPr>
        <w:spacing w:before="80" w:after="80"/>
        <w:jc w:val="both"/>
      </w:pPr>
    </w:p>
    <w:p w14:paraId="12AD1593" w14:textId="27FF298E" w:rsidR="00E24D48" w:rsidRDefault="00E24D48" w:rsidP="00E24D48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B - Solventes Classe 2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2EED4922" w14:textId="77777777" w:rsidTr="00663831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66C11" w14:textId="7ED6A00D" w:rsidR="004529E6" w:rsidRPr="00B8568B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Foram utilizados </w:t>
            </w:r>
            <w:r>
              <w:rPr>
                <w:rFonts w:ascii="Arial" w:eastAsia="Malgun Gothic" w:hAnsi="Arial" w:cs="Arial"/>
                <w:w w:val="105"/>
              </w:rPr>
              <w:t>Solventes de Classe 2 em qualquer etapa do processo de fabricação do</w:t>
            </w:r>
            <w:r w:rsidRPr="00B8568B">
              <w:rPr>
                <w:rFonts w:ascii="Arial" w:eastAsia="Malgun Gothic" w:hAnsi="Arial" w:cs="Arial"/>
                <w:w w:val="105"/>
              </w:rPr>
              <w:t xml:space="preserve"> material?</w:t>
            </w:r>
          </w:p>
          <w:p w14:paraId="50BC805F" w14:textId="77777777" w:rsidR="004529E6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959F31" w14:textId="77777777" w:rsidR="004529E6" w:rsidRDefault="00206978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591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0908FD1C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38E2DAA3" w14:textId="77777777" w:rsidR="004529E6" w:rsidRDefault="00206978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920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71EA7348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4A5589B7" w14:textId="77777777" w:rsidR="004529E6" w:rsidRDefault="00206978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4369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4E91155C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529E6" w:rsidRPr="009318B6" w14:paraId="39E5FBC6" w14:textId="77777777" w:rsidTr="00663831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B679B" w14:textId="02A36145" w:rsidR="004529E6" w:rsidRDefault="004529E6" w:rsidP="00663831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Pr="00B8568B">
              <w:rPr>
                <w:rFonts w:ascii="Arial" w:hAnsi="Arial" w:cs="Arial"/>
                <w:b/>
                <w:w w:val="105"/>
              </w:rPr>
              <w:t>SIM</w:t>
            </w:r>
            <w:r w:rsidRPr="00B8568B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complete a tabela abaixo</w:t>
            </w:r>
            <w:r w:rsidR="00DD2B42">
              <w:rPr>
                <w:rFonts w:ascii="Arial" w:eastAsia="Malgun Gothic" w:hAnsi="Arial" w:cs="Arial"/>
                <w:w w:val="105"/>
                <w:lang w:eastAsia="en-US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4529E6" w14:paraId="57A657F3" w14:textId="77777777" w:rsidTr="00663831">
              <w:tc>
                <w:tcPr>
                  <w:tcW w:w="3969" w:type="dxa"/>
                  <w:vMerge w:val="restart"/>
                  <w:vAlign w:val="center"/>
                </w:tcPr>
                <w:p w14:paraId="16627F60" w14:textId="4957898E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 xml:space="preserve">Nome do solvente Classe </w:t>
                  </w:r>
                  <w:r w:rsidR="00DD2B42">
                    <w:rPr>
                      <w:rFonts w:ascii="Arial" w:hAnsi="Arial" w:cs="Arial"/>
                      <w:w w:val="105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5BBD4616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Concentração máxima permitida (em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0736AD63" w14:textId="77777777" w:rsidR="004529E6" w:rsidRPr="00B73D05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 w:rsidRPr="00B73D05">
                    <w:rPr>
                      <w:rFonts w:ascii="Arial" w:hAnsi="Arial" w:cs="Arial"/>
                    </w:rPr>
                    <w:t xml:space="preserve">Em conformidade com a </w:t>
                  </w:r>
                  <w:r>
                    <w:rPr>
                      <w:rFonts w:ascii="Arial" w:hAnsi="Arial" w:cs="Arial"/>
                    </w:rPr>
                    <w:t>revisão vigente do ICH Q3C?</w:t>
                  </w:r>
                </w:p>
              </w:tc>
            </w:tr>
            <w:tr w:rsidR="004529E6" w14:paraId="34917CB8" w14:textId="77777777" w:rsidTr="00663831">
              <w:tc>
                <w:tcPr>
                  <w:tcW w:w="3969" w:type="dxa"/>
                  <w:vMerge/>
                  <w:vAlign w:val="center"/>
                </w:tcPr>
                <w:p w14:paraId="2388ECD5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56F25BE7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BC936C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SIM</w:t>
                  </w:r>
                </w:p>
              </w:tc>
              <w:tc>
                <w:tcPr>
                  <w:tcW w:w="1399" w:type="dxa"/>
                  <w:vAlign w:val="center"/>
                </w:tcPr>
                <w:p w14:paraId="1F705C4B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NÃO</w:t>
                  </w:r>
                </w:p>
              </w:tc>
            </w:tr>
            <w:tr w:rsidR="004529E6" w14:paraId="09564154" w14:textId="77777777" w:rsidTr="00663831">
              <w:tc>
                <w:tcPr>
                  <w:tcW w:w="3969" w:type="dxa"/>
                </w:tcPr>
                <w:p w14:paraId="4C6A5FA8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80292245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27E48E71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64555627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63959CC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47292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6136AB4B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922837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16C36357" w14:textId="77777777" w:rsidTr="00663831">
              <w:tc>
                <w:tcPr>
                  <w:tcW w:w="3969" w:type="dxa"/>
                </w:tcPr>
                <w:p w14:paraId="4D14E844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90864220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61F4DBF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88321276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9F67871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754863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2F778202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21693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557C82C8" w14:textId="77777777" w:rsidTr="00663831">
              <w:tc>
                <w:tcPr>
                  <w:tcW w:w="3969" w:type="dxa"/>
                </w:tcPr>
                <w:p w14:paraId="60C6C790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24529583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44E2B9AD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86856935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48F9FDEF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482228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398F9CBB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350308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EF36689" w14:textId="77777777" w:rsidTr="00663831">
              <w:tc>
                <w:tcPr>
                  <w:tcW w:w="3969" w:type="dxa"/>
                </w:tcPr>
                <w:p w14:paraId="24B20C1F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78492232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5D87D674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54811562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F3B0E23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6645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79A2111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85904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CE3D876" w14:textId="77777777" w:rsidTr="00663831">
              <w:tc>
                <w:tcPr>
                  <w:tcW w:w="3969" w:type="dxa"/>
                </w:tcPr>
                <w:p w14:paraId="6AB17C0B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79706793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5F0AFE0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04202708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D980435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8855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BE64B4E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07862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BF3FAB6" w14:textId="77777777" w:rsidR="004529E6" w:rsidRPr="006C1739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4529E6" w:rsidRPr="001F1260" w14:paraId="4BD496EA" w14:textId="77777777" w:rsidTr="00663831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4BC" w14:textId="77777777" w:rsidR="004529E6" w:rsidRPr="00E24D48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64C50BA4" w14:textId="77777777" w:rsidR="004529E6" w:rsidRDefault="004529E6" w:rsidP="00E24D48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3E4358F8" w14:textId="77777777" w:rsidR="004529E6" w:rsidRDefault="004529E6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059CFB02" w14:textId="066726AC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lastRenderedPageBreak/>
        <w:t>C - Solventes Classe 3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21C71923" w14:textId="77777777" w:rsidTr="00663831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56289B" w14:textId="1B1EC48D" w:rsidR="004529E6" w:rsidRPr="00B8568B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Foram utilizados </w:t>
            </w:r>
            <w:r>
              <w:rPr>
                <w:rFonts w:ascii="Arial" w:eastAsia="Malgun Gothic" w:hAnsi="Arial" w:cs="Arial"/>
                <w:w w:val="105"/>
              </w:rPr>
              <w:t>Solventes de Classe 3 em qualquer etapa do processo de fabricação do</w:t>
            </w:r>
            <w:r w:rsidRPr="00B8568B">
              <w:rPr>
                <w:rFonts w:ascii="Arial" w:eastAsia="Malgun Gothic" w:hAnsi="Arial" w:cs="Arial"/>
                <w:w w:val="105"/>
              </w:rPr>
              <w:t xml:space="preserve"> material?</w:t>
            </w:r>
          </w:p>
          <w:p w14:paraId="6E60BAF1" w14:textId="77777777" w:rsidR="004529E6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09A7A" w14:textId="77777777" w:rsidR="004529E6" w:rsidRDefault="00206978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473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1C62F597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1B746F55" w14:textId="77777777" w:rsidR="004529E6" w:rsidRDefault="00206978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389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5CDFE2AC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1407D5AD" w14:textId="77777777" w:rsidR="004529E6" w:rsidRDefault="00206978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825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0B9D04A0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529E6" w:rsidRPr="009318B6" w14:paraId="13AC3C39" w14:textId="77777777" w:rsidTr="00663831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113A" w14:textId="3B60B9A1" w:rsidR="004529E6" w:rsidRDefault="004529E6" w:rsidP="00663831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Pr="00B8568B">
              <w:rPr>
                <w:rFonts w:ascii="Arial" w:hAnsi="Arial" w:cs="Arial"/>
                <w:b/>
                <w:w w:val="105"/>
              </w:rPr>
              <w:t>SIM</w:t>
            </w:r>
            <w:r w:rsidRPr="00B8568B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complete a tabela abaixo</w:t>
            </w:r>
            <w:r w:rsidR="00DD2B42">
              <w:rPr>
                <w:rFonts w:ascii="Arial" w:eastAsia="Malgun Gothic" w:hAnsi="Arial" w:cs="Arial"/>
                <w:w w:val="105"/>
                <w:lang w:eastAsia="en-US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4529E6" w14:paraId="5AEBA025" w14:textId="77777777" w:rsidTr="00663831">
              <w:tc>
                <w:tcPr>
                  <w:tcW w:w="3969" w:type="dxa"/>
                  <w:vMerge w:val="restart"/>
                  <w:vAlign w:val="center"/>
                </w:tcPr>
                <w:p w14:paraId="45CDE325" w14:textId="71F2D02B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 xml:space="preserve">Nome do solvente Classe </w:t>
                  </w:r>
                  <w:r w:rsidR="00DD2B42">
                    <w:rPr>
                      <w:rFonts w:ascii="Arial" w:hAnsi="Arial" w:cs="Arial"/>
                      <w:w w:val="105"/>
                    </w:rPr>
                    <w:t>3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068FCCB3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Concentração máxima permitida (em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55ACA2BA" w14:textId="77777777" w:rsidR="004529E6" w:rsidRPr="00B73D05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 w:rsidRPr="00B73D05">
                    <w:rPr>
                      <w:rFonts w:ascii="Arial" w:hAnsi="Arial" w:cs="Arial"/>
                    </w:rPr>
                    <w:t xml:space="preserve">Em conformidade com a </w:t>
                  </w:r>
                  <w:r>
                    <w:rPr>
                      <w:rFonts w:ascii="Arial" w:hAnsi="Arial" w:cs="Arial"/>
                    </w:rPr>
                    <w:t>revisão vigente do ICH Q3C?</w:t>
                  </w:r>
                </w:p>
              </w:tc>
            </w:tr>
            <w:tr w:rsidR="004529E6" w14:paraId="77FAF74E" w14:textId="77777777" w:rsidTr="00663831">
              <w:tc>
                <w:tcPr>
                  <w:tcW w:w="3969" w:type="dxa"/>
                  <w:vMerge/>
                  <w:vAlign w:val="center"/>
                </w:tcPr>
                <w:p w14:paraId="1C6B9ED5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67B920BA" w14:textId="77777777" w:rsidR="004529E6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29671F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SIM</w:t>
                  </w:r>
                </w:p>
              </w:tc>
              <w:tc>
                <w:tcPr>
                  <w:tcW w:w="1399" w:type="dxa"/>
                  <w:vAlign w:val="center"/>
                </w:tcPr>
                <w:p w14:paraId="0365EB27" w14:textId="77777777" w:rsidR="004529E6" w:rsidRPr="00942DF9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 w:rsidRPr="00942DF9">
                    <w:rPr>
                      <w:rFonts w:ascii="Arial" w:hAnsi="Arial" w:cs="Arial"/>
                      <w:b/>
                      <w:w w:val="105"/>
                    </w:rPr>
                    <w:t>NÃO</w:t>
                  </w:r>
                </w:p>
              </w:tc>
            </w:tr>
            <w:tr w:rsidR="004529E6" w14:paraId="5333410A" w14:textId="77777777" w:rsidTr="00663831">
              <w:tc>
                <w:tcPr>
                  <w:tcW w:w="3969" w:type="dxa"/>
                </w:tcPr>
                <w:p w14:paraId="71EE57C1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89624426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5FA98105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10095605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4C78B0A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881893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62DB986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9817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F3353CA" w14:textId="77777777" w:rsidTr="00663831">
              <w:tc>
                <w:tcPr>
                  <w:tcW w:w="3969" w:type="dxa"/>
                </w:tcPr>
                <w:p w14:paraId="7053041B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71901134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BD17A18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39373314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E45AEFA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689417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25698DF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41717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2F7F9859" w14:textId="77777777" w:rsidTr="00663831">
              <w:tc>
                <w:tcPr>
                  <w:tcW w:w="3969" w:type="dxa"/>
                </w:tcPr>
                <w:p w14:paraId="7F224FBD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214115151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6259F0F5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98154674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2F7DC50A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941799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6FCE8E7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715506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7D317AE4" w14:textId="77777777" w:rsidTr="00663831">
              <w:tc>
                <w:tcPr>
                  <w:tcW w:w="3969" w:type="dxa"/>
                </w:tcPr>
                <w:p w14:paraId="4D044B2C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719794882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8C4C3B5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211597797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F94BFBB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83833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388C65FD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6084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F69E2F9" w14:textId="77777777" w:rsidTr="00663831">
              <w:tc>
                <w:tcPr>
                  <w:tcW w:w="3969" w:type="dxa"/>
                </w:tcPr>
                <w:p w14:paraId="6E4470D1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938326891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52A8E2A8" w14:textId="77777777" w:rsidR="004529E6" w:rsidRPr="00E24D48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255746165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40C340E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575964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335BB93" w14:textId="77777777" w:rsidR="004529E6" w:rsidRDefault="00206978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659824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54BDE" w14:textId="77777777" w:rsidR="004529E6" w:rsidRPr="006C1739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4529E6" w:rsidRPr="001F1260" w14:paraId="78529590" w14:textId="77777777" w:rsidTr="00663831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F80" w14:textId="77777777" w:rsidR="004529E6" w:rsidRPr="00E24D48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13409D04" w14:textId="77777777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4AB0751F" w14:textId="1DF0A659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D – Metodologia Analítica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3408A4E1" w14:textId="77777777" w:rsidTr="00AF657C">
        <w:trPr>
          <w:trHeight w:val="453"/>
        </w:trPr>
        <w:tc>
          <w:tcPr>
            <w:tcW w:w="6492" w:type="dxa"/>
          </w:tcPr>
          <w:p w14:paraId="6E8A0A70" w14:textId="15DF33DB" w:rsidR="004529E6" w:rsidRPr="00B8568B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>
              <w:rPr>
                <w:rFonts w:ascii="Arial" w:eastAsia="Malgun Gothic" w:hAnsi="Arial" w:cs="Arial"/>
                <w:w w:val="105"/>
                <w:lang w:eastAsia="en-US"/>
              </w:rPr>
              <w:t>Um método analítico validado ou compendial</w:t>
            </w:r>
            <w:r w:rsidR="00AF657C">
              <w:rPr>
                <w:rFonts w:ascii="Arial" w:eastAsia="Malgun Gothic" w:hAnsi="Arial" w:cs="Arial"/>
                <w:w w:val="105"/>
                <w:lang w:eastAsia="en-US"/>
              </w:rPr>
              <w:t xml:space="preserve"> e verificado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 xml:space="preserve"> é utilizado para a detecção e quantificação de Solventes das Classes 1, 2 e / ou 3?</w:t>
            </w:r>
          </w:p>
          <w:p w14:paraId="40BF6545" w14:textId="77777777" w:rsidR="004529E6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</w:tc>
        <w:tc>
          <w:tcPr>
            <w:tcW w:w="3071" w:type="dxa"/>
          </w:tcPr>
          <w:p w14:paraId="099CE834" w14:textId="77777777" w:rsidR="004529E6" w:rsidRDefault="00206978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90325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6384C816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77FCF2D8" w14:textId="77777777" w:rsidR="004529E6" w:rsidRDefault="00206978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020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3DFD362A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3613C01A" w14:textId="77777777" w:rsidR="004529E6" w:rsidRDefault="00206978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7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529E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2EBD6CEE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14:paraId="2A8EEF3E" w14:textId="77777777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12A03CB1" w14:textId="554A6662" w:rsidR="00C43F75" w:rsidRPr="00803B77" w:rsidRDefault="00417CA9" w:rsidP="00803B77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o material está em conformidade com a revisão </w:t>
      </w:r>
      <w:r w:rsidR="00CD02A5">
        <w:rPr>
          <w:rFonts w:ascii="Arial" w:hAnsi="Arial" w:cs="Arial"/>
        </w:rPr>
        <w:t>vigente do ICH Q3C e que</w:t>
      </w:r>
      <w:r w:rsidR="00742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803B77" w:rsidRPr="00803B77">
        <w:rPr>
          <w:rFonts w:ascii="Arial" w:hAnsi="Arial" w:cs="Arial"/>
        </w:rPr>
        <w:t xml:space="preserve">informações acima são </w:t>
      </w:r>
      <w:r>
        <w:rPr>
          <w:rFonts w:ascii="Arial" w:hAnsi="Arial" w:cs="Arial"/>
        </w:rPr>
        <w:t xml:space="preserve">verdadeiras </w:t>
      </w:r>
      <w:r w:rsidR="00803B77" w:rsidRPr="00803B77">
        <w:rPr>
          <w:rFonts w:ascii="Arial" w:hAnsi="Arial" w:cs="Arial"/>
        </w:rPr>
        <w:t>e podem ser verificadas.</w:t>
      </w:r>
    </w:p>
    <w:p w14:paraId="79A05496" w14:textId="77777777" w:rsidR="00D55892" w:rsidRPr="00803B77" w:rsidRDefault="00D55892" w:rsidP="00803B77">
      <w:pPr>
        <w:jc w:val="both"/>
        <w:rPr>
          <w:rFonts w:ascii="Arial" w:hAnsi="Arial" w:cs="Arial"/>
          <w:b/>
        </w:rPr>
      </w:pPr>
    </w:p>
    <w:p w14:paraId="16D9F0C3" w14:textId="77777777" w:rsidR="00D55892" w:rsidRPr="00803B77" w:rsidRDefault="004D4B7E" w:rsidP="00803B77">
      <w:pPr>
        <w:jc w:val="both"/>
        <w:rPr>
          <w:rFonts w:ascii="Arial" w:hAnsi="Arial" w:cs="Arial"/>
          <w:b/>
        </w:rPr>
      </w:pPr>
      <w:r w:rsidRPr="00803B77"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7608C8" w14:paraId="64F46940" w14:textId="77777777" w:rsidTr="00752D40">
        <w:trPr>
          <w:trHeight w:val="350"/>
        </w:trPr>
        <w:tc>
          <w:tcPr>
            <w:tcW w:w="2448" w:type="dxa"/>
          </w:tcPr>
          <w:p w14:paraId="41F6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i/>
                      <w:w w:val="105"/>
                    </w:rPr>
                    <w:id w:val="785317937"/>
                  </w:sdtPr>
                  <w:sdtEndPr>
                    <w:rPr>
                      <w:i w:val="0"/>
                      <w:noProof/>
                      <w:color w:val="44546A" w:themeColor="text2"/>
                      <w:w w:val="100"/>
                      <w:sz w:val="22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i/>
                          <w:w w:val="105"/>
                        </w:rPr>
                        <w:id w:val="-1438286490"/>
                        <w:showingPlcHdr/>
                      </w:sdtPr>
                      <w:sdtEndPr>
                        <w:rPr>
                          <w:b/>
                          <w:i w:val="0"/>
                          <w:noProof/>
                          <w:color w:val="0070C0"/>
                          <w:w w:val="100"/>
                          <w:sz w:val="22"/>
                          <w:szCs w:val="22"/>
                        </w:rPr>
                      </w:sdtEndPr>
                      <w:sdtContent>
                        <w:tc>
                          <w:tcPr>
                            <w:tcW w:w="7200" w:type="dxa"/>
                          </w:tcPr>
                          <w:p w14:paraId="19AEE0D7" w14:textId="06A3E0F9" w:rsidR="00D55892" w:rsidRPr="00D55892" w:rsidRDefault="002D4FE8" w:rsidP="00752D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D4FE8">
                              <w:rPr>
                                <w:rStyle w:val="TextodoEspaoReservado"/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  <w:lang w:val="en-US"/>
                              </w:rPr>
                              <w:t>Click here to enter text.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D55892" w:rsidRPr="007608C8" w14:paraId="0BDA2DCF" w14:textId="77777777" w:rsidTr="00752D40">
        <w:trPr>
          <w:trHeight w:val="345"/>
        </w:trPr>
        <w:tc>
          <w:tcPr>
            <w:tcW w:w="2448" w:type="dxa"/>
          </w:tcPr>
          <w:p w14:paraId="0F76B19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2D4FE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52D40">
        <w:tc>
          <w:tcPr>
            <w:tcW w:w="2448" w:type="dxa"/>
          </w:tcPr>
          <w:p w14:paraId="4C1C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752D40">
        <w:tc>
          <w:tcPr>
            <w:tcW w:w="2448" w:type="dxa"/>
          </w:tcPr>
          <w:p w14:paraId="3F2B6917" w14:textId="6476D894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7200" w:type="dxa"/>
          </w:tcPr>
          <w:p w14:paraId="30824EDE" w14:textId="77777777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B7FA7" w14:textId="77777777" w:rsidR="002D4FE8" w:rsidRPr="00ED005E" w:rsidRDefault="002D4FE8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DDC9" w14:textId="77777777" w:rsidR="00752D40" w:rsidRDefault="00752D40">
      <w:r>
        <w:separator/>
      </w:r>
    </w:p>
  </w:endnote>
  <w:endnote w:type="continuationSeparator" w:id="0">
    <w:p w14:paraId="7DF7D365" w14:textId="77777777" w:rsidR="00752D40" w:rsidRDefault="007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DDC1" w14:textId="77777777" w:rsidR="00752D40" w:rsidRDefault="00752D40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CD2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" strokecolor="gray"/>
          </w:pict>
        </mc:Fallback>
      </mc:AlternateContent>
    </w:r>
  </w:p>
  <w:p w14:paraId="6A30E13E" w14:textId="77777777" w:rsidR="00752D40" w:rsidRDefault="00752D40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E7DA" w14:textId="77777777" w:rsidR="00752D40" w:rsidRDefault="00752D40">
      <w:r>
        <w:separator/>
      </w:r>
    </w:p>
  </w:footnote>
  <w:footnote w:type="continuationSeparator" w:id="0">
    <w:p w14:paraId="065DFBFF" w14:textId="77777777" w:rsidR="00752D40" w:rsidRDefault="0075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752D40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752D40" w:rsidRDefault="00752D40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752D40" w:rsidRPr="00FB4BE6" w:rsidRDefault="00752D40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752D40" w:rsidRDefault="00752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602421275">
    <w:abstractNumId w:val="0"/>
  </w:num>
  <w:num w:numId="2" w16cid:durableId="24718390">
    <w:abstractNumId w:val="7"/>
  </w:num>
  <w:num w:numId="3" w16cid:durableId="1800143166">
    <w:abstractNumId w:val="10"/>
  </w:num>
  <w:num w:numId="4" w16cid:durableId="246885312">
    <w:abstractNumId w:val="3"/>
  </w:num>
  <w:num w:numId="5" w16cid:durableId="1066151485">
    <w:abstractNumId w:val="9"/>
  </w:num>
  <w:num w:numId="6" w16cid:durableId="1327437026">
    <w:abstractNumId w:val="8"/>
  </w:num>
  <w:num w:numId="7" w16cid:durableId="448665183">
    <w:abstractNumId w:val="2"/>
  </w:num>
  <w:num w:numId="8" w16cid:durableId="1603150665">
    <w:abstractNumId w:val="4"/>
  </w:num>
  <w:num w:numId="9" w16cid:durableId="1782070147">
    <w:abstractNumId w:val="6"/>
  </w:num>
  <w:num w:numId="10" w16cid:durableId="1567380097">
    <w:abstractNumId w:val="1"/>
  </w:num>
  <w:num w:numId="11" w16cid:durableId="60542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05E3"/>
    <w:rsid w:val="001E3619"/>
    <w:rsid w:val="001E43D7"/>
    <w:rsid w:val="001E6FB9"/>
    <w:rsid w:val="001E7E5E"/>
    <w:rsid w:val="001F1260"/>
    <w:rsid w:val="001F1B00"/>
    <w:rsid w:val="00201E24"/>
    <w:rsid w:val="00206978"/>
    <w:rsid w:val="00245914"/>
    <w:rsid w:val="0025377E"/>
    <w:rsid w:val="0025618F"/>
    <w:rsid w:val="002607F8"/>
    <w:rsid w:val="0026459D"/>
    <w:rsid w:val="00264FB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B56A6"/>
    <w:rsid w:val="002C52AA"/>
    <w:rsid w:val="002D114E"/>
    <w:rsid w:val="002D4FE8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17CA9"/>
    <w:rsid w:val="00423704"/>
    <w:rsid w:val="00425569"/>
    <w:rsid w:val="00427E5F"/>
    <w:rsid w:val="00443712"/>
    <w:rsid w:val="0044647F"/>
    <w:rsid w:val="00447A02"/>
    <w:rsid w:val="00451CF6"/>
    <w:rsid w:val="004529E6"/>
    <w:rsid w:val="0045354B"/>
    <w:rsid w:val="00456092"/>
    <w:rsid w:val="00470BEA"/>
    <w:rsid w:val="00471DB4"/>
    <w:rsid w:val="00473FF4"/>
    <w:rsid w:val="004774A1"/>
    <w:rsid w:val="0048185D"/>
    <w:rsid w:val="004854FB"/>
    <w:rsid w:val="00491369"/>
    <w:rsid w:val="004978B7"/>
    <w:rsid w:val="004A60BF"/>
    <w:rsid w:val="004B4837"/>
    <w:rsid w:val="004C220B"/>
    <w:rsid w:val="004C40B2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25FF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C1739"/>
    <w:rsid w:val="006D5C17"/>
    <w:rsid w:val="006E6407"/>
    <w:rsid w:val="006F432D"/>
    <w:rsid w:val="006F68AA"/>
    <w:rsid w:val="007009E2"/>
    <w:rsid w:val="00702C06"/>
    <w:rsid w:val="00713436"/>
    <w:rsid w:val="00713796"/>
    <w:rsid w:val="00714E15"/>
    <w:rsid w:val="00717C58"/>
    <w:rsid w:val="00724821"/>
    <w:rsid w:val="00726F14"/>
    <w:rsid w:val="00735C6F"/>
    <w:rsid w:val="00737D56"/>
    <w:rsid w:val="0074264D"/>
    <w:rsid w:val="00752D40"/>
    <w:rsid w:val="0075372C"/>
    <w:rsid w:val="0075504B"/>
    <w:rsid w:val="007608C8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D7649"/>
    <w:rsid w:val="007E2486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37B83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07F3F"/>
    <w:rsid w:val="0091321F"/>
    <w:rsid w:val="00913A3E"/>
    <w:rsid w:val="00925891"/>
    <w:rsid w:val="009265A5"/>
    <w:rsid w:val="00931D0B"/>
    <w:rsid w:val="00937D19"/>
    <w:rsid w:val="00942CC9"/>
    <w:rsid w:val="00942DF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49E2"/>
    <w:rsid w:val="009C3256"/>
    <w:rsid w:val="009E6C1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AF657C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73D05"/>
    <w:rsid w:val="00B83213"/>
    <w:rsid w:val="00B8568B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0386"/>
    <w:rsid w:val="00C36902"/>
    <w:rsid w:val="00C43F75"/>
    <w:rsid w:val="00C47E52"/>
    <w:rsid w:val="00C600AD"/>
    <w:rsid w:val="00C607FE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02A5"/>
    <w:rsid w:val="00CD430F"/>
    <w:rsid w:val="00CD4A8E"/>
    <w:rsid w:val="00CE0FB7"/>
    <w:rsid w:val="00CE649A"/>
    <w:rsid w:val="00CE7065"/>
    <w:rsid w:val="00D028E2"/>
    <w:rsid w:val="00D030FA"/>
    <w:rsid w:val="00D0321C"/>
    <w:rsid w:val="00D04206"/>
    <w:rsid w:val="00D04ED0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B42"/>
    <w:rsid w:val="00DD2C1A"/>
    <w:rsid w:val="00DD3404"/>
    <w:rsid w:val="00DD5D30"/>
    <w:rsid w:val="00DE0A52"/>
    <w:rsid w:val="00DE46B1"/>
    <w:rsid w:val="00DF08BA"/>
    <w:rsid w:val="00DF5105"/>
    <w:rsid w:val="00E20EFC"/>
    <w:rsid w:val="00E21244"/>
    <w:rsid w:val="00E2254A"/>
    <w:rsid w:val="00E24D48"/>
    <w:rsid w:val="00E252ED"/>
    <w:rsid w:val="00E2673B"/>
    <w:rsid w:val="00E333C6"/>
    <w:rsid w:val="00E44CD4"/>
    <w:rsid w:val="00E54CFD"/>
    <w:rsid w:val="00E63B9A"/>
    <w:rsid w:val="00E72E5C"/>
    <w:rsid w:val="00E7796A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C398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A1A24D"/>
  <w15:docId w15:val="{93EAEB16-075F-4055-9758-A1583B11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paragraph" w:customStyle="1" w:styleId="Propertystatement">
    <w:name w:val="Propertystatement"/>
    <w:basedOn w:val="Normal"/>
    <w:rsid w:val="00837B83"/>
    <w:pPr>
      <w:suppressAutoHyphens w:val="0"/>
      <w:spacing w:before="1200"/>
      <w:jc w:val="center"/>
    </w:pPr>
    <w:rPr>
      <w:rFonts w:ascii="Arial" w:hAnsi="Arial"/>
      <w:lang w:val="en-US" w:eastAsia="en-US"/>
    </w:rPr>
  </w:style>
  <w:style w:type="paragraph" w:customStyle="1" w:styleId="Text">
    <w:name w:val="Text"/>
    <w:basedOn w:val="Normal"/>
    <w:rsid w:val="00B8568B"/>
    <w:pPr>
      <w:suppressAutoHyphens w:val="0"/>
      <w:spacing w:before="120"/>
      <w:jc w:val="both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B5083B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CLARA RIBEIRO ALVES</cp:lastModifiedBy>
  <cp:revision>4</cp:revision>
  <cp:lastPrinted>2019-08-09T11:33:00Z</cp:lastPrinted>
  <dcterms:created xsi:type="dcterms:W3CDTF">2020-06-09T18:23:00Z</dcterms:created>
  <dcterms:modified xsi:type="dcterms:W3CDTF">2023-05-11T17:17:00Z</dcterms:modified>
</cp:coreProperties>
</file>